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聯碩科技股份有限公司 (couchspace 沙發心理)</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5143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bbc8f97c7fbf4eed"/>
                          <a:stretch>
                            <a:fillRect/>
                          </a:stretch>
                        </pic:blipFill>
                        <pic:spPr>
                          <a:xfrm>
                            <a:off x="0" y="0"/>
                            <a:ext cx="1428750" cy="5143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2022-01-27</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張祖勳</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0936845576</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hello@thecouchspace.com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0936845576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90669209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臺北市文山區興隆路二段275巷一弄10號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健康指數和評估研究所調查，全球每七人就有一人罹患心理疾病，在美國甚至每五人中就有一人罹患；而根據台灣衛生署統計有近280萬名民眾因心理疾病就診。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WHO 也公告心理疾病已成為僅次於心臟病的全球人類第二大疾病，心理健康議題獲得迫切的關注，體現有效防治心理疾病對促進社會和諧進步與經濟增長意義重大。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聯碩科技股份有限公司正是因應上述提及之迫切需求與產業趨勢，籌組團隊推出 couchspace 沙發心理app，首款結合近年流行的正念冥想課程與專業諮商服務的平台，期能打造示範性平台為後疫情時代的生活需求帶動全民心理健康運動；並藉此平台喚起更多人對日常心理健康的重視，同時提供更便利、多元、專業的心靈抒發方式，促進國人的身心靈健康發展。</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因應國際市場對健康意識增長與後疫情時代影響下的趨勢，民眾對身心靈療癒、自我覺察與壓力釋放、心理諮商等需求持續升溫。然而目前台灣市場上能促進心理健康的服務較少，couchspace 沙發心理 app 一站式服務的存在可擴增台灣社會支持系統，迅速滿足生活中有需求的民眾。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本產品「couchspace 沙發心理 app」以放鬆專區與諮商專區為核心，而其中「放鬆專區」包含正念冥想、睡前冥想、睡前故事、白噪音樂、與藝人合作的獨家分享課程等實驗證實能放鬆身心的課程；「諮商專區」則包含合格心理師簡介、預約媒合、安全視訊對談功能。couchspace 沙發心理 app的獲利方式多元，其中包含會員制、諮商費、大數據銷售、廣告贊助等。而銷售對象也除了一般消費者還可銷售給企業，且能合作的對象更是廣泛，除民間企業以外與政府、基金會、學校、醫院等皆可合作</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創辦人張祖勳與共同創辦人張祖榮不論是生長背景還是學業經歷都在couchspace 沙發心理中佔有獨特與必需存在的價值。創辦人張祖勳除了能將心理學與行銷背景運用在產品設計與推廣上，他的創業家精神更是能為公司帶來無限的可能；同時張祖榮的業務能力與執行長經驗能為公司帶來業績或異業合作的機會並使團隊更有組織性與執行力。再者，由於心理健康類別的 app 在台灣並不盛行、甚至可說是不存在，執行團隊需借鏡國外，適度參考國外的 app 是如何推廣心理健康、正念冥想課程與心理諮服務，同時也必須非常了解台灣人的需求才有辦法成成功讓心理健康變成全民運動。團隊目前為草創期，除了核心團隊張祖勳與張祖榮以外，還有七位夥伴目前兼職協助聯碩科技推出 couchspace 沙發心理 app 。而這八位夥伴包含行銷、設計、工程、業務人員，團隊除了都是在各自的領域皆為佼佼者以外，他們更希望能為台灣的心理健康加一點油。</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公司進展方面，app 部分功能已於 2022 年十二月於 apple store 和 Google Play store 雙平台上架。截至 2023 年三月已有一千五百次下載。公司活動方面參加了 2022 Meet Taipei 創新創業嘉年華、入選為 2022 Dragon's Chamber Taiwan Finalist、也成功加入了 2023 社創第七期團隊和南山人壽Ｘ比翼創投 2023 年的領航者計劃。</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我們的服務除了適合一般大眾，也非常適合企業、政府、學校、醫院</w:t>
            </w:r>
            <w:r>
              <w:rPr>
                <w:rFonts w:eastAsia="標楷體" w:hint="eastAsia"/>
                <w:color w:val="808080" w:themeColor="background1" w:themeShade="80"/>
                <w:szCs w:val="20"/>
              </w:rPr>
              <w:br/>
            </w:r>
            <w:r>
              <w:rPr>
                <w:rFonts w:eastAsia="標楷體" w:hint="eastAsia"/>
                <w:color w:val="808080" w:themeColor="background1" w:themeShade="80"/>
                <w:szCs w:val="20"/>
              </w:rPr>
              <w:t>全球許多企業皆有提供類似的 app 給員工使用，如 Facebook (meta), Google, Tiktok, Apple, 2020年的康健網站更指出：連三星集團也將冥想App (如：Headspace) 列入員工福利的重要一環。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正念冥想方面，台灣市場也逐漸發酵，依據2021年《經理人月刊》調查指出，許多主管表示，希望公司將一部分預算挪作線上課程使用，其中包含減壓正念課程。為員工減壓、助眠、管理情緒、提升專注力和激發創造力。另一方面，couchspace 沙發心理 app 的諮商功能也能帶給員工隱密又便利的吐心聲管道</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聯碩科技以社會福祉為核心，期盼能夠透過couchspace 沙發心理 app帶動全民心理健康運動，讓心理健康變得像是健身一樣。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couchspace 沙發心理，抒發你的心靈</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480ab2a5-da22-489d-9b45-43196a657d32.jpeg" Id="Rbbc8f97c7fbf4eed"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