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綠點能創股份有限公司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5143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9e2d16f1eac4e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2015-07-08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馮嘯儒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02 2627 0367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richard@sunnyfounder.com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0989621815 卓先生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54854026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臺北市南港區重陽路267號10樓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☑(7)永續能源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點能創是一個聚焦於新能源的新創團隊，也是國內首間取得再生能源售電業執照的業者，秉持社會企業精神，希望為台灣社會及能源發展帶來正向改變。2016年綠點能創推出國內第一個綠能群募平台「陽光伏特家」，透過「綠電交易」、「公民電廠」兩大產品服務，擴大多元利害關係人參與，支持更多綠能的生產及 使用。而此將不僅有助於實現「以人為本」的科技發展，還能達 到對台灣社會與電力系統都更好的能源轉型，並且擴大影響力。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綠電交易： 2020-2022 期間，協助國內超過 40 家企業採購綠電，並與金融業者合作再生能源信託方案，促進國內綠電自由交易化市場，同時，向國內 140 家太陽能廠商推廣綠電交易及政策資訊，以多對多電力匹配促進市場活絡發展。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公民電廠：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在陽光伏特家的平台上，將一座電廠的參與門檻拆解到最小單位，民眾只需要購買一片太陽能板，就可以與平台參與者一起享有綠能經濟的好處。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綠能ESG模式：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結合企業與社會大眾的力量，為社福機構建置躉售型或自發自用型太陽能電廠，結合政府再生能源政策可產生放大且持續二十年的愛心，社福機構將可以獲得穩定、可預期的資源。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綠益共享 2016-2024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募資完成600+全民陽光電廠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參與出資近30000人次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綠電交易 2020-2024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成立再生能源專屬信託方案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成立中小企業綠電採購平台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協助 80+企業導入綠電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協助 140 家太陽能廠商投入電力交易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截⾄2024年，陽光伏特家公民電廠模式已帶動超過 30000 ⼈次參與、完成 600+ 座太陽能電廠募資。這場全⺠綠電革命遍及14個縣市，包含離島澎湖。陽光伏特家平台上的陽光電廠，2024 年產生約3,000 萬+度電；為環境減碳將近 1,500 萬公斤；相當於種植 150 萬棵樹木。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0.27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0.1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99b39017-c5af-49bf-a2ee-0138127f2d60.jpeg" Id="Rd9e2d16f1eac4e99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