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植人糧心股份有限公司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263c9ba227044bf7"/>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2020-06-24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蔡明儒</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02-87730550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plantatw@gmail.com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0988384310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83700681</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7,769,660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臺北市信義區忠孝東路5段669號4樓之1</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根據2018年聯合國統計資料，畜牧業的碳排放占比14%居第二名，比汽車排放還要高，另外為了畜牧業，耗費大量土地及糧食，且導致了熱帶雨林的砍伐，以用來供應所需的草料，如小麥與大豆等穀物以用於餵養動物。並將動物性食品販售予部分國家，這些地方甚至有許多食物過剩、肥胖問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除了動物人道問題之外，造成環境的問題也不容忽視，不僅破壞了雨林區，且省下的土地、穀物數量足以讓非洲人民飽食，解決饑餓問題。 除了碳排放問題，畜牧業同時影響到土地、水資源等問題，參考BBC 2018年的資料，同樣容量的燕麥奶，碳排放可降低66%以上，土地使用率僅佔乳製品的12%，用水量更僅耗費乳製品的8%，同時還排放了超過70%的非二氧化碳溫室氣體，其中的甲烷分子，暖化效果甚至比二氧化碳分子要強上25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目前的根本原因是在食品發展的這幾十年，人類對於畜牧業的產品過度使用，需求量極高，也尚未找到「代替品」，大量的需求導致畜牧業以大規模商業生產來獲取最大利益，卻不曾顧及環境的永續經營，長久下來對環境造成了極大的破壞。</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過去人們普遍對於環保意識、動物議題關注度不高，及消費者的過往認知，認為環保與食物之間關係不大，然而近幾年環境動保意識抬頭，大家開始將新的飲食選項納入自己的生活中，代替品也陸續出現，然而品質（風味、可變化性等）仍參差不齊，因此我們希望能藉由推出優質的產品，讓消費者/業者嘗試轉變原料和習慣，擁有更多選擇。</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基於上述之理念，我們開發了「無添加燕麥奶」</w:t>
            </w:r>
            <w:r>
              <w:rPr>
                <w:rFonts w:eastAsia="標楷體" w:hint="eastAsia"/>
                <w:color w:val="808080" w:themeColor="background1" w:themeShade="80"/>
                <w:szCs w:val="20"/>
              </w:rPr>
              <w:br/>
            </w:r>
            <w:r>
              <w:rPr>
                <w:rFonts w:eastAsia="標楷體" w:hint="eastAsia"/>
                <w:color w:val="808080" w:themeColor="background1" w:themeShade="80"/>
                <w:szCs w:val="20"/>
              </w:rPr>
              <w:t>1. 一個由台灣團隊開發，結合亞洲獨特磨漿技術的專屬植物奶配方</w:t>
            </w:r>
            <w:r>
              <w:rPr>
                <w:rFonts w:eastAsia="標楷體" w:hint="eastAsia"/>
                <w:color w:val="808080" w:themeColor="background1" w:themeShade="80"/>
                <w:szCs w:val="20"/>
              </w:rPr>
              <w:br/>
            </w:r>
            <w:r>
              <w:rPr>
                <w:rFonts w:eastAsia="標楷體" w:hint="eastAsia"/>
                <w:color w:val="808080" w:themeColor="background1" w:themeShade="80"/>
                <w:szCs w:val="20"/>
              </w:rPr>
              <w:t>2. 無任何化學添加物，成就天然無添加的植人糧心植物奶。</w:t>
            </w:r>
            <w:r>
              <w:rPr>
                <w:rFonts w:eastAsia="標楷體" w:hint="eastAsia"/>
                <w:color w:val="808080" w:themeColor="background1" w:themeShade="80"/>
                <w:szCs w:val="20"/>
              </w:rPr>
              <w:br/>
            </w:r>
            <w:r>
              <w:rPr>
                <w:rFonts w:eastAsia="標楷體" w:hint="eastAsia"/>
                <w:color w:val="808080" w:themeColor="background1" w:themeShade="80"/>
                <w:szCs w:val="20"/>
              </w:rPr>
              <w:t>3. 獨家磨漿技術－有別於歐美國家單純水解的技術，研發過程中曠日費時與義大利工廠溝通，只為了以台灣口味作為出發點，將豆米漿之磨漿技術做優化及應用，進而成為獨家的磨漿技術，經過此磨漿工序再進行水解的燕麥奶，口感及風味都大幅提升。</w:t>
            </w:r>
            <w:r>
              <w:rPr>
                <w:rFonts w:eastAsia="標楷體" w:hint="eastAsia"/>
                <w:color w:val="808080" w:themeColor="background1" w:themeShade="80"/>
                <w:szCs w:val="20"/>
              </w:rPr>
              <w:br/>
            </w:r>
            <w:r>
              <w:rPr>
                <w:rFonts w:eastAsia="標楷體" w:hint="eastAsia"/>
                <w:color w:val="808080" w:themeColor="background1" w:themeShade="80"/>
                <w:szCs w:val="20"/>
              </w:rPr>
              <w:t>4. 根據台灣人對牛奶的需求量身打造燕麥奶，市面上的歐美植物奶多區分為不同用途，但為了貼近台灣人的使用習慣，我們研發一瓶即可滿足單喝、調飲、打發奶泡、烹飪等需求的植物奶。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未來，我們也預計研發更多不同類型的產品，希望能藉此讓大家減少動物性製品的攝取。</w:t>
            </w:r>
            <w:r>
              <w:rPr>
                <w:rFonts w:eastAsia="標楷體" w:hint="eastAsia"/>
                <w:color w:val="808080" w:themeColor="background1" w:themeShade="80"/>
                <w:szCs w:val="20"/>
              </w:rPr>
              <w:br/>
            </w:r>
            <w:r>
              <w:rPr>
                <w:rFonts w:eastAsia="標楷體" w:hint="eastAsia"/>
                <w:color w:val="808080" w:themeColor="background1" w:themeShade="80"/>
                <w:szCs w:val="20"/>
              </w:rPr>
              <w:t>-原味及無糖植物奶：口感醇厚香濃，絕對能擄獲消費者的胃</w:t>
            </w:r>
            <w:r>
              <w:rPr>
                <w:rFonts w:eastAsia="標楷體" w:hint="eastAsia"/>
                <w:color w:val="808080" w:themeColor="background1" w:themeShade="80"/>
                <w:szCs w:val="20"/>
              </w:rPr>
              <w:br/>
            </w:r>
            <w:r>
              <w:rPr>
                <w:rFonts w:eastAsia="標楷體" w:hint="eastAsia"/>
                <w:color w:val="808080" w:themeColor="background1" w:themeShade="80"/>
                <w:szCs w:val="20"/>
              </w:rPr>
              <w:t>-各口味植物奶：好喝的植物奶與抹茶、黑糖、紅茶等各元素的碰撞，迸發更美妙的滋味</w:t>
            </w:r>
            <w:r>
              <w:rPr>
                <w:rFonts w:eastAsia="標楷體" w:hint="eastAsia"/>
                <w:color w:val="808080" w:themeColor="background1" w:themeShade="80"/>
                <w:szCs w:val="20"/>
              </w:rPr>
              <w:br/>
            </w:r>
            <w:r>
              <w:rPr>
                <w:rFonts w:eastAsia="標楷體" w:hint="eastAsia"/>
                <w:color w:val="808080" w:themeColor="background1" w:themeShade="80"/>
                <w:szCs w:val="20"/>
              </w:rPr>
              <w:t>-植物性奶油：提供業者更多的原物料選擇，進而讓消費者擁有更多植物性製品的選擇</w:t>
            </w:r>
            <w:r>
              <w:rPr>
                <w:rFonts w:eastAsia="標楷體" w:hint="eastAsia"/>
                <w:color w:val="808080" w:themeColor="background1" w:themeShade="80"/>
                <w:szCs w:val="20"/>
              </w:rPr>
              <w:br/>
            </w:r>
            <w:r>
              <w:rPr>
                <w:rFonts w:eastAsia="標楷體" w:hint="eastAsia"/>
                <w:color w:val="808080" w:themeColor="background1" w:themeShade="80"/>
                <w:szCs w:val="20"/>
              </w:rPr>
              <w:t>-植物性高蛋白飲：針對素食者缺乏的營養素進行開發，並調製美味又營養的沖泡飲品</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蔡明儒-營運長(共同研發植物奶配方)</w:t>
            </w:r>
            <w:r>
              <w:rPr>
                <w:rFonts w:eastAsia="標楷體" w:hint="eastAsia"/>
                <w:color w:val="808080" w:themeColor="background1" w:themeShade="80"/>
                <w:szCs w:val="20"/>
              </w:rPr>
              <w:br/>
            </w:r>
            <w:r>
              <w:rPr>
                <w:rFonts w:eastAsia="標楷體" w:hint="eastAsia"/>
                <w:color w:val="808080" w:themeColor="background1" w:themeShade="80"/>
                <w:szCs w:val="20"/>
              </w:rPr>
              <w:t>元初豆坊創辦人，瞭解各式煮漿技術與特性，並曾經參與食品工廠設計。並且在通路規劃，不論是電商販售或是連鎖通路上架都有相關經驗，根據不同消費市場制定相關行銷規劃，讓產品在通路上能穩定販售。</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2020年3月啟動植物奶推廣</w:t>
            </w:r>
            <w:r>
              <w:rPr>
                <w:rFonts w:eastAsia="標楷體" w:hint="eastAsia"/>
                <w:color w:val="808080" w:themeColor="background1" w:themeShade="80"/>
                <w:szCs w:val="20"/>
              </w:rPr>
              <w:br/>
            </w:r>
            <w:r>
              <w:rPr>
                <w:rFonts w:eastAsia="標楷體" w:hint="eastAsia"/>
                <w:color w:val="808080" w:themeColor="background1" w:themeShade="80"/>
                <w:szCs w:val="20"/>
              </w:rPr>
              <w:t>2020年11月研發出純植物貝果並推廣</w:t>
            </w:r>
            <w:r>
              <w:rPr>
                <w:rFonts w:eastAsia="標楷體" w:hint="eastAsia"/>
                <w:color w:val="808080" w:themeColor="background1" w:themeShade="80"/>
                <w:szCs w:val="20"/>
              </w:rPr>
              <w:br/>
            </w:r>
            <w:r>
              <w:rPr>
                <w:rFonts w:eastAsia="標楷體" w:hint="eastAsia"/>
                <w:color w:val="808080" w:themeColor="background1" w:themeShade="80"/>
                <w:szCs w:val="20"/>
              </w:rPr>
              <w:t>2020年12月進駐Bellavita設立純植飲食推廣專櫃</w:t>
            </w:r>
            <w:r>
              <w:rPr>
                <w:rFonts w:eastAsia="標楷體" w:hint="eastAsia"/>
                <w:color w:val="808080" w:themeColor="background1" w:themeShade="80"/>
                <w:szCs w:val="20"/>
              </w:rPr>
              <w:br/>
            </w:r>
            <w:r>
              <w:rPr>
                <w:rFonts w:eastAsia="標楷體" w:hint="eastAsia"/>
                <w:color w:val="808080" w:themeColor="background1" w:themeShade="80"/>
                <w:szCs w:val="20"/>
              </w:rPr>
              <w:t>2020年12月在好食好事林口新創活動展示推廣植物奶</w:t>
            </w:r>
            <w:r>
              <w:rPr>
                <w:rFonts w:eastAsia="標楷體" w:hint="eastAsia"/>
                <w:color w:val="808080" w:themeColor="background1" w:themeShade="80"/>
                <w:szCs w:val="20"/>
              </w:rPr>
              <w:br/>
            </w:r>
            <w:r>
              <w:rPr>
                <w:rFonts w:eastAsia="標楷體" w:hint="eastAsia"/>
                <w:color w:val="808080" w:themeColor="background1" w:themeShade="80"/>
                <w:szCs w:val="20"/>
              </w:rPr>
              <w:t>2021年6月取得國發基金創業天使投資方案與天使投資人入股</w:t>
            </w:r>
            <w:r>
              <w:rPr>
                <w:rFonts w:eastAsia="標楷體" w:hint="eastAsia"/>
                <w:color w:val="808080" w:themeColor="background1" w:themeShade="80"/>
                <w:szCs w:val="20"/>
              </w:rPr>
              <w:br/>
            </w:r>
            <w:r>
              <w:rPr>
                <w:rFonts w:eastAsia="標楷體" w:hint="eastAsia"/>
                <w:color w:val="808080" w:themeColor="background1" w:themeShade="80"/>
                <w:szCs w:val="20"/>
              </w:rPr>
              <w:t>2021年9月在嘖嘖募資平台創下三日達標，總金額破百萬的亮眼業績</w:t>
            </w:r>
            <w:r>
              <w:rPr>
                <w:rFonts w:eastAsia="標楷體" w:hint="eastAsia"/>
                <w:color w:val="808080" w:themeColor="background1" w:themeShade="80"/>
                <w:szCs w:val="20"/>
              </w:rPr>
              <w:br/>
            </w:r>
            <w:r>
              <w:rPr>
                <w:rFonts w:eastAsia="標楷體" w:hint="eastAsia"/>
                <w:color w:val="808080" w:themeColor="background1" w:themeShade="80"/>
                <w:szCs w:val="20"/>
              </w:rPr>
              <w:t>2022年1月永悅健康股份有限公司入股</w:t>
            </w:r>
            <w:r>
              <w:rPr>
                <w:rFonts w:eastAsia="標楷體" w:hint="eastAsia"/>
                <w:color w:val="808080" w:themeColor="background1" w:themeShade="80"/>
                <w:szCs w:val="20"/>
              </w:rPr>
              <w:br/>
            </w:r>
            <w:r>
              <w:rPr>
                <w:rFonts w:eastAsia="標楷體" w:hint="eastAsia"/>
                <w:color w:val="808080" w:themeColor="background1" w:themeShade="80"/>
                <w:szCs w:val="20"/>
              </w:rPr>
              <w:t>2022年1月取得國際風味評鑑所iTQi風味絕佳獎章 3星獎章</w:t>
            </w:r>
            <w:r>
              <w:rPr>
                <w:rFonts w:eastAsia="標楷體" w:hint="eastAsia"/>
                <w:color w:val="808080" w:themeColor="background1" w:themeShade="80"/>
                <w:szCs w:val="20"/>
              </w:rPr>
              <w:br/>
            </w:r>
            <w:r>
              <w:rPr>
                <w:rFonts w:eastAsia="標楷體" w:hint="eastAsia"/>
                <w:color w:val="808080" w:themeColor="background1" w:themeShade="80"/>
                <w:szCs w:val="20"/>
              </w:rPr>
              <w:t>2023年起透過整合上架通路經驗與優勢，協助其他植物基食品品牌上架大型通路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主要營運品牌 Plant A 初期透過國際貿易與意大利製造商取得獨家的燕麥奶產品，並透過台灣國內募資創下植物奶紀錄，後持續銷售燕麥奶產品到各線上線下通路，新研發產品：燕麥奶雪糕。目前由於市場趨勢國內植物奶市場經營不易，於今年度終止此產品的進貨與銷售，朝國內研發前進。並與日本製造商洽談「純素日式拉麵調理包」合作事宜，藉由過去於植物基飲食市場之經驗與大型通路上架經驗，期望連結東南亞市場進行貿易合作。另研發純素堅果高蛋白飲，預計與大型通路洽談上架。</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2018年碳排放量成長2.7％，二氧化碳重量達到371億噸，其中畜牧業產生的碳排放佔18%，比交通工具14%佔比還高，而其中奶製品產業佔整體畜牧業40%的產值，全球乳牛畜養頭數超過八千萬隻，更佔整體頭數的40%。</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而植物奶的生產，以植物奶為例，同樣容量的植物奶產生的碳排放量只有牛奶的七分之一，且需要用的水量也只有三分之一。植物奶製程能夠降低 80% 的溫室氣體排放量、79% 的土地使用量，以及 60% 的能量消耗。</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碳排放已經是目前世界各國的關注議題，2015年的聯合國氣候峰會提出《巴黎氣候協定》，有上百個國家同意在2050年以前達到碳中和的目標。同意的國家紛紛推動國內立法，將淨零目標立法，現在各國或各組織之間就已經有碳權交易的議題，所以這不僅是噱頭，而是現在每個人都應該注意的。而純植飲食也是每個人都可以盡一份心力的好方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希望提供多元的純植食品給更多的消費者，除了台灣的植物飲食技術在亞洲名列前茅以外，我們有自信能研發比目前的歐美品牌更貼近亞洲人的飲食習慣的產品。透過簡單、自然而然地因為「美味」而選擇植物性產品，即可維持健康飲食習慣常保健康，更可以用簡單選擇為地球環保貢獻己力。</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5d1a6da4-3a94-4909-970b-d213f2f24cec.jpeg" Id="R263c9ba227044bf7"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