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打開台北有限公司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64231e2fc2bd4b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2020-08-20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徐千捷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0928972668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richard@opentaipei.org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0928972668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83183618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臺北市士林區文林路342號7樓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☑(17)夥伴關係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面向國際、深耕在地，五年前來自西班牙的創辦人，來台觀光時對路上的民眾提問：「台北，是一座什麼樣的城市？」發現好幾位都支吾其詞，便開始有了推廣都市建築教育的初心。而後，我們便每一年都向市民朋友提問，並透過打開活動的逐年推廣，我們希望，代表台北的形容詞可以越來越多，更為市民所知，甚至由市民開創，只是「多」不夠，相互理解、共情，才能透過市民的集體意識，將台北推向更好的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　　建築是容器，裝載著代代市民的生活記憶、紀錄城市發展的軌跡；教育，是歷時最久、影響最深的都市發展計畫。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　　因此，我們開始這項行動計劃，創造市民與城市環境的雙向流通，啟蒙市民從知而行正向推動臺北進步，城市則需提供包容與彈力，以達成相互共融，長久發展的城市運作系統。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執行團隊於2019年進行民眾質性訪談，歸納一般民眾對都市建築導覽活動的期待如下：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●對員工通道或辦公空間有興趣，想知道他們的日常工作環境與方式（對職人的好奇）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●喜歡在建築內體驗和想像當時的生活方式，有穿越時空的感受（對過去人們生活的好奇）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●會對非日常，平常不會靠近的地方開的咖啡店或民宿產生興趣（對新地域的好奇）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●喜歡聽背後的故事，文化、歷史、由來、原理，有人講解才會懂得感動，聽過解說再逛又有新的感動（對「這裡為什麼是這樣」的好奇）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●想知道建築設計巧妙的地方，過去的使用方式和轉變的過程（對設計美學創意的好奇）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並於研究中，共同討論提出以下策略：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非日常的體驗：平常無法觸及的地方或是與平日不同的風景感受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快閃/期間限定的活動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可以吸引親子共樂的活動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有鑑於此，執行團隊採用來自英國倫敦的Open House國際建築節慶模式，為讓城市居民體驗城市中卓越的建築設計，每年的一個週末會免費開放具有建築特色或主題性的建築空間，使大眾直接親近建築物，藉由導覽了解建築物的美與風格，並與設計師、建築專家對話。此外 一年之中也舉辦各式演講、討論活動，促進公民參與城市規劃的討論與交流，圍繞著都市發展、建築物保存、現代設計等議題，共同思考城市課題。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2023年成果：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打開空間：111點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參觀人數：約18,000人次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志工人數：350人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相關報導：約50篇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團隊核心成員：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共同創辦人 Andoni Munduate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西班牙聖塞巴斯提安建築文化協會理事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Food Hack Lab創辦人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2016歐洲文化首都- On appétit 計畫主持人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Basque Living巴斯克生活設計群聚主持人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共同創辦人 徐千捷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Culture Lab主理人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元智大學資訊傳播學系兼任講師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2016臺北世界設計之都執行長特助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中國生產力中心創意服務推廣組經理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總顧問 李芝瑜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銘傳大學設計學院副院長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團隊人數（含兼職）：6人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共同舉辦：銘傳大學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協辦單位：臺北市政府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合作夥伴：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台北市文化基金會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松山文創園區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打開台北核心價值是要藉著打開特別的空間，讓台北人重新體驗這個城市，找出台北自身的城市形象(city identity)，藉此幫助台北人建立對城市的認同、驕傲、歸屬感。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1.期望打開台北能夠激發台北人去了解空間、被激發想法改造自己身邊的環境、開始探索、記錄城市的角落、能發現獨特的空間並集結成台北建築導覽地圖.....等等行動。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2.議題工作坊提升公民對城市議題的了解與關心，促進公民參與度。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3.透過市民的探索與思考，共同找出城市意象。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預期達到的量化效益: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-2024年11月底開放80個建築空間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-20,000名訪客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-350名志工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-網路瀏覽人次：活動地圖+粉專50萬次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50723287-3280-4fb0-b0cf-cf579c39dd76.jpeg" Id="R64231e2fc2bd4b54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