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財團法人弘道老人福利基金會附屬不老食光鼓山店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6381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75204ffd17442e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2023-09-08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☑其他</w:t>
            </w:r>
            <w:proofErr w:type="spellStart"/>
            <w:proofErr w:type="spellEnd"/>
            <w:r>
              <w:rPr>
                <w:rFonts w:eastAsia="標楷體" w:hint="eastAsia"/>
                <w:u w:val="single"/>
              </w:rPr>
              <w:t>財團法人附屬機構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王乃弘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07-5521957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hondao.south@hondao.org.tw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蕭怡婷/0979562280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93286655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高雄市鼓山區華豐街57號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人口負成長的高齡社會，中高齡者亟需健康、照顧及經濟安全保障：2020年是台灣史上首度出現出生人數低於死亡人數，邁入人口負成長時代，而2021年不僅維持負成長，死亡與出生之間的差距，更擴大到29,912人，成為不容小覷的國安危機。明年即將邁入高齡人口達20%的超高齡社會，如何讓老成為資產而非社會負擔，亟待解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弘道老人福利基金會為了讓中高齡及高齡者能持續獲得收入，「促進」長者經濟更安全，解決超高齡化社會，勞動力不足問題，以及開創中高齡生產力，破除老年就業的文化迷思（老年就業歹命、子女不孝）與年齡歧視問題，   另從預防經濟不安全、消弭經濟困窘及促進經濟安全三大方向，支持長者基礎生活條件，具體行動為「推動中高齡者及高齡者就業」，高雄不老食光鼓山店是一家烘焙坊，也是共生社區倡議基地，期待同時創造就業機會給有需求的中高齡就業者，串聯起在地人、店、社區之間的連結，建構社會支持網絡，社區裡沒有人是一座孤島，互助成為超高齡社會新解方。故於本會第十屆第四次董事會議提案，"為發展中高齡就業各種創新模式並串連社區共生精神，於 112 年開設實體店鋪，希冀在社區共生精神為基礎發展下， 搭配不老食光鼓山店社會企業發展，達到營運永續、創造更多中高齡就業的機會。"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用一家店和在地人交朋友，成為擾動社區的一道光、更進一步成為社區居民的好鄰居好夥伴。中高齡者就業發展，為老來無依亦無所養，或期盼老有所為的長者，提供合適的工作環境及就業機會，為長者抒解經濟壓力，亦讓長者從工作中重拾自信自尊。除了提供麵包西點、家常菜愛好者健康食物外，更大的功能在以開放友善的環境凝聚人群與力量、持續推動"共生社區"的理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目標客戶/產品研發策略：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不老食光的目標客群為年齡35-45歲夫妻及12歲以下的子女、中年女性及60歲以上的年長夫妻，故不老食光的產品發展以三大方向為主：(1).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｢潔淨｣：減少或避免使用人工化學添加物；成分天然、單純；製程步驟少、加工程度低；產品包裝標示清楚易懂。(2).｢增進銀髮營養｣。(3).｢綠食惜食｣提供蔬食餐點選項；減少損耗與浪費；提供客製化餐點，如餐點分量減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｢財團法人弘道老人福利基金會附屬不老食光鼓山店｣，提供中高齡者就業機會，提供友善中高齡的就業環境，以協助緩解經濟壓力，亦讓他們從工作中重拾自信自尊，牽起彼此的互助。開一家促進交流的「社群烘焙坊」(community  bakery)，除了提供麵包西點、輕食愛好者健康食物外，也提供福利諮詢、辦理青銀共融、健康促進服務方案,更大的功能在凝聚人群與力量、促成人和人之間的互相照顧，為烘焙坊所在的生活場域與地區帶來機會。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不老食光鼓山店(烘焙坊)自112年8月成立至113年9月底，成果如下：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SDG8  尊嚴就業與經濟發展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聘任不容易受聘僱的55歲以上中高齡者5位；志工5位。開創合宜的工作內容與機會，並具同工同酬的薪資。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以自籌款項回饋地方社區，投入高齡、兒少關懷等服務。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SDG3良好健康與福祉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辦理32場推廣銀髮疾病預防、營養、健康體適能的活動，服務527人次。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SDG11 永續城鄉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為所有的人提供安全的、包容的、可使用的綠色公共空間，辦理9場共生社區活動、1場店中店市集，納進了136人次參與。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SDGs2消除飢餓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固定提供待用麵包給食物銀行、在地獨老，確保獨居弱勢居民擁有安全營養的糧食需求，共計發出1014份麵包。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SDG12負責任的消費與生產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募集、回收、消毒各式二手舊手提紙袋作為包裝外袋，減少廢棄物產生，達成763次的二手舊手提紙袋循環使用。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除了發現中高齡者對於安心老去的追求，我們更看見從他們身上散發的志氣與價值。不老食光鼓山店以「社區共生」為核心理念，以「賦權、優勢觀點」為工作方法，創造中高齡就業友善環境，另促成各年齡層維持健康及自尊自立；了解不同對象的需求，引導在地居民共生互助，擴大加深人與人的聯結，累積社會資本；作為世代交流的平臺，觸發更多代間的理解，提升彼此正向自我認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不老食光鼓山店不只是一家隱身社區中的烘焙餐廳，更是一座「共生基地」，讓社區的人們得以聚集於此，人群的交流就從這而起，選擇好食材，讓大家相聚於此，品家常、享受彼此間的相伴，凝聚人群與力量、持續且具體推動社區意識或議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無論是已經在日本或台灣實踐已久的社區總體營造，或是因少子高齡等城鄉差距而從日本吹向台灣的創生浪潮，也許兩者的實踐方法、策略與模式有那麼一點不同，但可以確定的是，如何讓人與人能夠再度鏈結，破除無緣社會、地方過疏等夢魘，重新讓人地串連。其次，鼓山店也可以是一間支持在地長輩就業的場所，並且藉此實驗找到餐飲業中，銀髮就業提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不老食光鼓山店對應到的SDGs目標的社會影響力呈現如下：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SDG8良好工作：不老食光鼓山店提供友善工作環境及機會，讓投入工作的中高齡/高齡就業者賺取日常所需，保持經濟獨立，並發揮自我價值，重拾自信及尊嚴。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SDG3健全生活：從飲食教育開始，守護社區內大大小小，尤其是高齡者的健康，並支持在地社區產業或小農一起共好。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SDG11永續城鄉：建立不老食光鼓山店的營運模式，使不老食光鼓山店成為推展共生社區的基地（有助於活躍老化的支持性環境），提升關係人口，建立在地互助精神。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8b47a642-efc1-4431-8f1c-8b80afbe458a.jpeg" Id="Rb75204ffd17442e1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