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宇翔資訊顧問有限公司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b95295aa0e64010"/>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2013-05-03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殷士翔</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052363175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ppcountan0405@gmail.com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0911177175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54075837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240,000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嘉義市西區玉山路945號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目前在維修服務市場中，消費者往往面臨以下困境：首先，尋找專業且可信賴的維修店家困難，消費者不僅難以判斷店家的技術水平，還時常遭遇維修費用不透明的問題。其次，由於各地維修業者分散，服務標準不一，導致維修質量參差不齊。此外，傳統維修流程繁瑣，從報修到維修完成往往耗時費力，增加了消費者的時間和精力成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這些問題形成了一個惡性循環：消費者因不信任而不願意尋求維修服務，維修業者則因缺乏穩定客源而難以提升服務品質，最終導致市場上的維修服務水準普遍不高。這不僅影響了消費者的使用體驗，也限制了維修業者的發展空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為了解決這些問題，宇翔資訊顧問有限公司創辦了一個全省性的維修聯盟平台，透過整合各地專業維修業者，使其相互協作，提供高品質、高效率的維修服務。這個平台不僅實現了線上檢測估價，讓消費者能夠迅速了解問題與費用，還提供全台預約到府維修服務，方便消費者在家即可解決維修需求。消費者可以在平台上找到最近的維修店家，以及公開透明的維修費用，增強了信任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更重要的是，這種互聯網模式的維修聯盟，不僅讓消費者受惠，還能吸引更多專業人士加入，形成一個技術精湛、服務優質的專業維修團隊。這不僅提升了維修服務的整體水準，也為維修業者創造了更多的發展機會，實現雙贏局面。</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總之，宇翔資訊顧問有限公司 致力於透過創新平台解決維修服務市場的痛點，改善消費者的使用體驗，並促進維修業者的專業發展，為社會帶來實質性的改變和進步。</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宇翔資訊顧問有限公司 的創辦人從現有市場中突發奇想，通過業界的相互結合，開拓出全新的道路。他們致力於解決社會上存在的維修服務效率低下、質量參差不齊以及信息不透明等問題。透過深入的社會問題分析，他們確立了多個階段性目標，並制定了相應的行動策略與作法，期望以科技應用和創新商業模式來達成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w:t>
            </w:r>
            <w:r>
              <w:rPr>
                <w:rFonts w:eastAsia="標楷體" w:hint="eastAsia"/>
                <w:color w:val="808080" w:themeColor="background1" w:themeShade="80"/>
                <w:szCs w:val="20"/>
              </w:rPr>
              <w:br/>
            </w:r>
            <w:r>
              <w:rPr>
                <w:rFonts w:eastAsia="標楷體" w:hint="eastAsia"/>
                <w:color w:val="808080" w:themeColor="background1" w:themeShade="80"/>
                <w:szCs w:val="20"/>
              </w:rPr>
              <w:t>提高維修服務的透明度和效率：建立一個全省性的維修聯盟平台，讓各地專業維修業者可以聚集在一起，通過平台協作提升服務質量。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促進維修行業的標準化：通過平台上的線上檢測估價服務，制定標準化的服務流程和收費標準，讓消費者可以放心地選擇服務。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擴大維修聯盟的覆蓋範圍：吸引更多專業人士加入維修聯盟，形成一個覆蓋全台的高效服務網絡。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科技應用：開發並運營一個集成維修業務的線上平台，實現從線上檢測估價到全台預約到府維修的一站式服務。消費者可以通過平台找到距離最近的維修店家，並查詢公開透明的維修費用。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宇翔資訊顧問有限公司，讓專業維修人員和小型維修企業可以在平台上展示自己的服務和評價，吸引消費者選擇他們的服務。同時，平台收取適當的服務費用，作為運營和維護平台的資金來源。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合作模式：與各地專業維修業者建立緊密的合作關係，提供技術支持和培訓，確保他們的服務質量符合平台的標準。平台還會定期舉辦交流會議和培訓活動，促進業者之間的經驗分享和技術提升。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成果與期望</w:t>
            </w:r>
            <w:r>
              <w:rPr>
                <w:rFonts w:eastAsia="標楷體" w:hint="eastAsia"/>
                <w:color w:val="808080" w:themeColor="background1" w:themeShade="80"/>
                <w:szCs w:val="20"/>
              </w:rPr>
              <w:br/>
            </w:r>
            <w:r>
              <w:rPr>
                <w:rFonts w:eastAsia="標楷體" w:hint="eastAsia"/>
                <w:color w:val="808080" w:themeColor="background1" w:themeShade="80"/>
                <w:szCs w:val="20"/>
              </w:rPr>
              <w:t>這種全新的營運模式不僅提高了維修服務的效率和質量，還讓消費者享受到更加透明和可靠的服務。消費者曾評論「透過Line進行線上估價服務非常優，清楚說明可能的問題與花費。工程師技術一流又有效率，值得推薦！！」這些積極的反饋證明了平台的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通過這種模式，宇翔資訊不僅聚集了更多專業人士，形成了一個強大的維修聯盟，也促進了行業的標準化和透明化，帶來了雙贏的局面。未來，宇翔資訊將繼續以科技和創新為驅動力，持續改進和擴展服務，為更多消費者提供優質的維修服務。</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我們團隊發現目前街邊維修店只能透過傳統的方式等客人上門或者透過介紹,而造成街邊維修店進入紅海競爭,也在客人不足或流失下,而街邊店也持續消失中,因此我們發現可以藉由互聯網的模式結合在地的維修街邊店串起全省的維修平臺。只要透過圖片並且結合大數據就能先了解故障的問題;可以先針對有問題的圖片預測需要多少維修費用,讓消費者可先了解此故障問題需要花費多少錢來修。透過線上派工更加省時能加快派工流程可以有效管理派工案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過去我們也與許多原廠有業務上往來的合作，包含華碩、捷元、hp等目前工程師也都是這方面原廠授訓過的維修人員。因此我們在與原廠合作之下也獲得原廠提供給我們的殊榮獎項。並且我們大部份的客戶也都是嘉義在地的中小企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(一)創辦人擁有 20 多年電腦維修,與互聯網產業逾 10 年的實務經驗</w:t>
            </w:r>
            <w:r>
              <w:rPr>
                <w:rFonts w:eastAsia="標楷體" w:hint="eastAsia"/>
                <w:color w:val="808080" w:themeColor="background1" w:themeShade="80"/>
                <w:szCs w:val="20"/>
              </w:rPr>
              <w:br/>
            </w:r>
            <w:r>
              <w:rPr>
                <w:rFonts w:eastAsia="標楷體" w:hint="eastAsia"/>
                <w:color w:val="808080" w:themeColor="background1" w:themeShade="80"/>
                <w:szCs w:val="20"/>
              </w:rPr>
              <w:t>(二)曾在知名大廠擔任維修工程師,並有擔任過台灣 500 大企業行銷顧問。</w:t>
            </w:r>
            <w:r>
              <w:rPr>
                <w:rFonts w:eastAsia="標楷體" w:hint="eastAsia"/>
                <w:color w:val="808080" w:themeColor="background1" w:themeShade="80"/>
                <w:szCs w:val="20"/>
              </w:rPr>
              <w:br/>
            </w:r>
            <w:r>
              <w:rPr>
                <w:rFonts w:eastAsia="標楷體" w:hint="eastAsia"/>
                <w:color w:val="808080" w:themeColor="background1" w:themeShade="80"/>
                <w:szCs w:val="20"/>
              </w:rPr>
              <w:t>(三)2022年目前專職於快點修媒合平臺執行長並經營 2 家公司,一家是行銷公司,一家是製造業</w:t>
            </w:r>
            <w:r>
              <w:rPr>
                <w:rFonts w:eastAsia="標楷體" w:hint="eastAsia"/>
                <w:color w:val="808080" w:themeColor="background1" w:themeShade="80"/>
                <w:szCs w:val="20"/>
              </w:rPr>
              <w:br/>
            </w:r>
            <w:r>
              <w:rPr>
                <w:rFonts w:eastAsia="標楷體" w:hint="eastAsia"/>
                <w:color w:val="808080" w:themeColor="background1" w:themeShade="80"/>
                <w:szCs w:val="20"/>
              </w:rPr>
              <w:t>代工廠。</w:t>
            </w:r>
            <w:r>
              <w:rPr>
                <w:rFonts w:eastAsia="標楷體" w:hint="eastAsia"/>
                <w:color w:val="808080" w:themeColor="background1" w:themeShade="80"/>
                <w:szCs w:val="20"/>
              </w:rPr>
              <w:br/>
            </w:r>
            <w:r>
              <w:rPr>
                <w:rFonts w:eastAsia="標楷體" w:hint="eastAsia"/>
                <w:color w:val="808080" w:themeColor="background1" w:themeShade="80"/>
                <w:szCs w:val="20"/>
              </w:rPr>
              <w:t>(五)2023年目前維修媒合平台約有 1000 多人會員透過線上解決問題,。有效減少碳排量</w:t>
            </w:r>
            <w:r>
              <w:rPr>
                <w:rFonts w:eastAsia="標楷體" w:hint="eastAsia"/>
                <w:color w:val="808080" w:themeColor="background1" w:themeShade="80"/>
                <w:szCs w:val="20"/>
              </w:rPr>
              <w:br/>
            </w:r>
            <w:r>
              <w:rPr>
                <w:rFonts w:eastAsia="標楷體" w:hint="eastAsia"/>
                <w:color w:val="808080" w:themeColor="background1" w:themeShade="80"/>
                <w:szCs w:val="20"/>
              </w:rPr>
              <w:t>(六)2023年多家媒體採訪創辦人對於電腦維修行業翻轉創新,包含奇摩、pchome 等媒體</w:t>
            </w:r>
            <w:r>
              <w:rPr>
                <w:rFonts w:eastAsia="標楷體" w:hint="eastAsia"/>
                <w:color w:val="808080" w:themeColor="background1" w:themeShade="80"/>
                <w:szCs w:val="20"/>
              </w:rPr>
              <w:br/>
            </w:r>
            <w:r>
              <w:rPr>
                <w:rFonts w:eastAsia="標楷體" w:hint="eastAsia"/>
                <w:color w:val="808080" w:themeColor="background1" w:themeShade="80"/>
                <w:szCs w:val="20"/>
              </w:rPr>
              <w:t>(七)2023年全省實體維修聯盟店家約 20 間,包含印表機維修、筆電維修等廠商。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多家知名媒體報導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 Yahoo!新聞</w:t>
            </w:r>
            <w:r>
              <w:rPr>
                <w:rFonts w:eastAsia="標楷體" w:hint="eastAsia"/>
                <w:color w:val="808080" w:themeColor="background1" w:themeShade="80"/>
                <w:szCs w:val="20"/>
              </w:rPr>
              <w:br/>
            </w:r>
            <w:r>
              <w:rPr>
                <w:rFonts w:eastAsia="標楷體" w:hint="eastAsia"/>
                <w:color w:val="808080" w:themeColor="background1" w:themeShade="80"/>
                <w:szCs w:val="20"/>
              </w:rPr>
              <w:t>http://pse.is/593r3m</w:t>
            </w:r>
            <w:r>
              <w:rPr>
                <w:rFonts w:eastAsia="標楷體" w:hint="eastAsia"/>
                <w:color w:val="808080" w:themeColor="background1" w:themeShade="80"/>
                <w:szCs w:val="20"/>
              </w:rPr>
              <w:br/>
            </w:r>
            <w:r>
              <w:rPr>
                <w:rFonts w:eastAsia="標楷體" w:hint="eastAsia"/>
                <w:color w:val="808080" w:themeColor="background1" w:themeShade="80"/>
                <w:szCs w:val="20"/>
              </w:rPr>
              <w:t>2. Yahoo!時尚美妝</w:t>
            </w:r>
            <w:r>
              <w:rPr>
                <w:rFonts w:eastAsia="標楷體" w:hint="eastAsia"/>
                <w:color w:val="808080" w:themeColor="background1" w:themeShade="80"/>
                <w:szCs w:val="20"/>
              </w:rPr>
              <w:br/>
            </w:r>
            <w:r>
              <w:rPr>
                <w:rFonts w:eastAsia="標楷體" w:hint="eastAsia"/>
                <w:color w:val="808080" w:themeColor="background1" w:themeShade="80"/>
                <w:szCs w:val="20"/>
              </w:rPr>
              <w:t>http://pse.is/599mrt</w:t>
            </w:r>
            <w:r>
              <w:rPr>
                <w:rFonts w:eastAsia="標楷體" w:hint="eastAsia"/>
                <w:color w:val="808080" w:themeColor="background1" w:themeShade="80"/>
                <w:szCs w:val="20"/>
              </w:rPr>
              <w:br/>
            </w:r>
            <w:r>
              <w:rPr>
                <w:rFonts w:eastAsia="標楷體" w:hint="eastAsia"/>
                <w:color w:val="808080" w:themeColor="background1" w:themeShade="80"/>
                <w:szCs w:val="20"/>
              </w:rPr>
              <w:t>3. 中時新聞網</w:t>
            </w:r>
            <w:r>
              <w:rPr>
                <w:rFonts w:eastAsia="標楷體" w:hint="eastAsia"/>
                <w:color w:val="808080" w:themeColor="background1" w:themeShade="80"/>
                <w:szCs w:val="20"/>
              </w:rPr>
              <w:br/>
            </w:r>
            <w:r>
              <w:rPr>
                <w:rFonts w:eastAsia="標楷體" w:hint="eastAsia"/>
                <w:color w:val="808080" w:themeColor="background1" w:themeShade="80"/>
                <w:szCs w:val="20"/>
              </w:rPr>
              <w:t>http://pse.is/58w8tj</w:t>
            </w:r>
            <w:r>
              <w:rPr>
                <w:rFonts w:eastAsia="標楷體" w:hint="eastAsia"/>
                <w:color w:val="808080" w:themeColor="background1" w:themeShade="80"/>
                <w:szCs w:val="20"/>
              </w:rPr>
              <w:br/>
            </w:r>
            <w:r>
              <w:rPr>
                <w:rFonts w:eastAsia="標楷體" w:hint="eastAsia"/>
                <w:color w:val="808080" w:themeColor="background1" w:themeShade="80"/>
                <w:szCs w:val="20"/>
              </w:rPr>
              <w:t>4. 蕃薯藤yamNews</w:t>
            </w:r>
            <w:r>
              <w:rPr>
                <w:rFonts w:eastAsia="標楷體" w:hint="eastAsia"/>
                <w:color w:val="808080" w:themeColor="background1" w:themeShade="80"/>
                <w:szCs w:val="20"/>
              </w:rPr>
              <w:br/>
            </w:r>
            <w:r>
              <w:rPr>
                <w:rFonts w:eastAsia="標楷體" w:hint="eastAsia"/>
                <w:color w:val="808080" w:themeColor="background1" w:themeShade="80"/>
                <w:szCs w:val="20"/>
              </w:rPr>
              <w:t>http://pse.is/573584</w:t>
            </w:r>
            <w:r>
              <w:rPr>
                <w:rFonts w:eastAsia="標楷體" w:hint="eastAsia"/>
                <w:color w:val="808080" w:themeColor="background1" w:themeShade="80"/>
                <w:szCs w:val="20"/>
              </w:rPr>
              <w:br/>
            </w:r>
            <w:r>
              <w:rPr>
                <w:rFonts w:eastAsia="標楷體" w:hint="eastAsia"/>
                <w:color w:val="808080" w:themeColor="background1" w:themeShade="80"/>
                <w:szCs w:val="20"/>
              </w:rPr>
              <w:t>5. Pchome新聞</w:t>
            </w:r>
            <w:r>
              <w:rPr>
                <w:rFonts w:eastAsia="標楷體" w:hint="eastAsia"/>
                <w:color w:val="808080" w:themeColor="background1" w:themeShade="80"/>
                <w:szCs w:val="20"/>
              </w:rPr>
              <w:br/>
            </w:r>
            <w:r>
              <w:rPr>
                <w:rFonts w:eastAsia="標楷體" w:hint="eastAsia"/>
                <w:color w:val="808080" w:themeColor="background1" w:themeShade="80"/>
                <w:szCs w:val="20"/>
              </w:rPr>
              <w:t>http://pse.is/58sl66</w:t>
            </w:r>
            <w:r>
              <w:rPr>
                <w:rFonts w:eastAsia="標楷體" w:hint="eastAsia"/>
                <w:color w:val="808080" w:themeColor="background1" w:themeShade="80"/>
                <w:szCs w:val="20"/>
              </w:rPr>
              <w:br/>
            </w:r>
            <w:r>
              <w:rPr>
                <w:rFonts w:eastAsia="標楷體" w:hint="eastAsia"/>
                <w:color w:val="808080" w:themeColor="background1" w:themeShade="80"/>
                <w:szCs w:val="20"/>
              </w:rPr>
              <w:t>6. Pchome股市</w:t>
            </w:r>
            <w:r>
              <w:rPr>
                <w:rFonts w:eastAsia="標楷體" w:hint="eastAsia"/>
                <w:color w:val="808080" w:themeColor="background1" w:themeShade="80"/>
                <w:szCs w:val="20"/>
              </w:rPr>
              <w:br/>
            </w:r>
            <w:r>
              <w:rPr>
                <w:rFonts w:eastAsia="標楷體" w:hint="eastAsia"/>
                <w:color w:val="808080" w:themeColor="background1" w:themeShade="80"/>
                <w:szCs w:val="20"/>
              </w:rPr>
              <w:t>http://pse.is/55ywbr</w:t>
            </w:r>
            <w:r>
              <w:rPr>
                <w:rFonts w:eastAsia="標楷體" w:hint="eastAsia"/>
                <w:color w:val="808080" w:themeColor="background1" w:themeShade="80"/>
                <w:szCs w:val="20"/>
              </w:rPr>
              <w:br/>
            </w:r>
            <w:r>
              <w:rPr>
                <w:rFonts w:eastAsia="標楷體" w:hint="eastAsia"/>
                <w:color w:val="808080" w:themeColor="background1" w:themeShade="80"/>
                <w:szCs w:val="20"/>
              </w:rPr>
              <w:t>7. 台灣好報</w:t>
            </w:r>
            <w:r>
              <w:rPr>
                <w:rFonts w:eastAsia="標楷體" w:hint="eastAsia"/>
                <w:color w:val="808080" w:themeColor="background1" w:themeShade="80"/>
                <w:szCs w:val="20"/>
              </w:rPr>
              <w:br/>
            </w:r>
            <w:r>
              <w:rPr>
                <w:rFonts w:eastAsia="標楷體" w:hint="eastAsia"/>
                <w:color w:val="808080" w:themeColor="background1" w:themeShade="80"/>
                <w:szCs w:val="20"/>
              </w:rPr>
              <w:t>http://pse.is/573xxk</w:t>
            </w:r>
            <w:r>
              <w:rPr>
                <w:rFonts w:eastAsia="標楷體" w:hint="eastAsia"/>
                <w:color w:val="808080" w:themeColor="background1" w:themeShade="80"/>
                <w:szCs w:val="20"/>
              </w:rPr>
              <w:br/>
            </w:r>
            <w:r>
              <w:rPr>
                <w:rFonts w:eastAsia="標楷體" w:hint="eastAsia"/>
                <w:color w:val="808080" w:themeColor="background1" w:themeShade="80"/>
                <w:szCs w:val="20"/>
              </w:rPr>
              <w:t>8. LIFE生活網</w:t>
            </w:r>
            <w:r>
              <w:rPr>
                <w:rFonts w:eastAsia="標楷體" w:hint="eastAsia"/>
                <w:color w:val="808080" w:themeColor="background1" w:themeShade="80"/>
                <w:szCs w:val="20"/>
              </w:rPr>
              <w:br/>
            </w:r>
            <w:r>
              <w:rPr>
                <w:rFonts w:eastAsia="標楷體" w:hint="eastAsia"/>
                <w:color w:val="808080" w:themeColor="background1" w:themeShade="80"/>
                <w:szCs w:val="20"/>
              </w:rPr>
              <w:t>http://pse.is/58lxz8</w:t>
            </w:r>
            <w:r>
              <w:rPr>
                <w:rFonts w:eastAsia="標楷體" w:hint="eastAsia"/>
                <w:color w:val="808080" w:themeColor="background1" w:themeShade="80"/>
                <w:szCs w:val="20"/>
              </w:rPr>
              <w:br/>
            </w:r>
            <w:r>
              <w:rPr>
                <w:rFonts w:eastAsia="標楷體" w:hint="eastAsia"/>
                <w:color w:val="808080" w:themeColor="background1" w:themeShade="80"/>
                <w:szCs w:val="20"/>
              </w:rPr>
              <w:t>9. 台灣大哥大match生活網</w:t>
            </w:r>
            <w:r>
              <w:rPr>
                <w:rFonts w:eastAsia="標楷體" w:hint="eastAsia"/>
                <w:color w:val="808080" w:themeColor="background1" w:themeShade="80"/>
                <w:szCs w:val="20"/>
              </w:rPr>
              <w:br/>
            </w:r>
            <w:r>
              <w:rPr>
                <w:rFonts w:eastAsia="標楷體" w:hint="eastAsia"/>
                <w:color w:val="808080" w:themeColor="background1" w:themeShade="80"/>
                <w:szCs w:val="20"/>
              </w:rPr>
              <w:t>https://ssur.cc/3nHW5Qv</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發現目前街邊維修店只能透過傳統的方式等客人上門或者透過介紹，而造成街邊維修店進入紅海競爭，也在客人不足或流失下，而街邊店也持續消失中；但另一方面，另外我們也發現目前消費者能期盼夠節省「時間」、「成本」和「快速方便」的需求未被滿足，維修產業因資訊不對等，而有供需失衡狀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我們不但將秉持將品牌導入永續SDG， 第8項的「全人職場及經濟成長」 以及 第 17項的 「伙伴關系」，用科技和互聯網帶動維修產業轉型。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社會影響力呈現</w:t>
            </w:r>
            <w:r>
              <w:rPr>
                <w:rFonts w:eastAsia="標楷體" w:hint="eastAsia"/>
                <w:color w:val="808080" w:themeColor="background1" w:themeShade="80"/>
                <w:szCs w:val="20"/>
              </w:rPr>
              <w:br/>
            </w:r>
            <w:r>
              <w:rPr>
                <w:rFonts w:eastAsia="標楷體" w:hint="eastAsia"/>
                <w:color w:val="808080" w:themeColor="background1" w:themeShade="80"/>
                <w:szCs w:val="20"/>
              </w:rPr>
              <w:t>宇翔資訊的使命是透過創新的維修聯盟平台，推動社會進步和改善人們的生活品質。其長遠價值在於：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環境守護：透過優質且高效的維修服務，延長電子產品和家電的使用壽命，減少電子廢棄物的產生，對環境保護作出貢獻。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脫貧：創造更多的就業機會，特別是對於技術工人和小型維修店家，提供穩定的收入來源，幫助他們改善經濟狀況，提升生活質量。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平權觀念：建立公開透明的服務平台，讓消費者可以公平地選擇服務，確保每個人都能享受到優質的維修服務。此外，這個平台也鼓勵技術工人提升技能，獲得更多的工作機會和認可，推動社會的公平發展。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社會凝聚力：透過維修聯盟的協作模式，促進業界的合作與交流，形成互助互利的社區，增強社會的凝聚力和互信。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宇翔資訊的創新模式，不僅僅是為了商業利益，更致力於創造積極的社會影響力，實現可持續發展和共同繁榮。這種雙贏局面，不僅讓消費者受惠，也讓專業人士有了更多的發展機會，為整個社會帶來長遠的正面影響。</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50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3ced9f9-d09e-4223-9887-c9e8ee15cd8f.jpeg" Id="Rcb95295aa0e6401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