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03DE" w:rsidRPr="005C4AE8" w:rsidRDefault="000C4CE9" w:rsidP="0014470A">
      <w:pPr>
        <w:jc w:val="center"/>
        <w:rPr>
          <w:rFonts w:ascii="Times New Roman" w:eastAsia="標楷體" w:hAnsi="Times New Roman" w:cs="Times New Roman"/>
          <w:color w:val="000000" w:themeColor="text1"/>
          <w:sz w:val="32"/>
        </w:rPr>
      </w:pPr>
      <w:r w:rsidRPr="005C4AE8">
        <w:rPr>
          <w:rFonts w:ascii="Times New Roman" w:eastAsia="標楷體" w:hAnsi="Times New Roman" w:cs="Times New Roman" w:hint="eastAsia"/>
          <w:color w:val="000000" w:themeColor="text1"/>
          <w:sz w:val="32"/>
        </w:rPr>
        <w:t>社會創新組織</w:t>
      </w:r>
      <w:r w:rsidRPr="005C4AE8">
        <w:rPr>
          <w:rFonts w:ascii="Times New Roman" w:eastAsia="標楷體" w:hAnsi="Times New Roman" w:cs="Times New Roman"/>
          <w:color w:val="000000" w:themeColor="text1"/>
          <w:sz w:val="32"/>
        </w:rPr>
        <w:t>揭露格式</w:t>
      </w:r>
    </w:p>
    <w:p w:rsidR="0053630B" w:rsidRPr="0014470A" w:rsidRDefault="001E1861" w:rsidP="001E1689">
      <w:pPr>
        <w:spacing w:line="320" w:lineRule="exact"/>
        <w:jc w:val="both"/>
        <w:rPr>
          <w:rFonts w:ascii="Times New Roman" w:eastAsia="標楷體" w:hAnsi="Times New Roman" w:cs="Times New Roman"/>
        </w:rPr>
      </w:pPr>
      <w:r w:rsidRPr="0014470A">
        <w:rPr>
          <w:rFonts w:ascii="Times New Roman" w:eastAsia="標楷體" w:hAnsi="Times New Roman" w:cs="Times New Roman"/>
        </w:rPr>
        <w:t>社</w:t>
      </w:r>
      <w:r w:rsidR="00755047">
        <w:rPr>
          <w:rFonts w:ascii="Times New Roman" w:eastAsia="標楷體" w:hAnsi="Times New Roman" w:cs="Times New Roman" w:hint="eastAsia"/>
        </w:rPr>
        <w:t>會</w:t>
      </w:r>
      <w:r w:rsidRPr="0014470A">
        <w:rPr>
          <w:rFonts w:ascii="Times New Roman" w:eastAsia="標楷體" w:hAnsi="Times New Roman" w:cs="Times New Roman"/>
        </w:rPr>
        <w:t>創</w:t>
      </w:r>
      <w:r w:rsidR="00755047">
        <w:rPr>
          <w:rFonts w:ascii="Times New Roman" w:eastAsia="標楷體" w:hAnsi="Times New Roman" w:cs="Times New Roman" w:hint="eastAsia"/>
        </w:rPr>
        <w:t>新</w:t>
      </w:r>
      <w:r w:rsidRPr="0014470A">
        <w:rPr>
          <w:rFonts w:ascii="Times New Roman" w:eastAsia="標楷體" w:hAnsi="Times New Roman" w:cs="Times New Roman"/>
        </w:rPr>
        <w:t>組織於會計年度終了，董事會（理事會）應填寫</w:t>
      </w:r>
      <w:r w:rsidR="00755047">
        <w:rPr>
          <w:rFonts w:ascii="Times New Roman" w:eastAsia="標楷體" w:hAnsi="Times New Roman" w:cs="Times New Roman" w:hint="eastAsia"/>
        </w:rPr>
        <w:t>社會創新組織</w:t>
      </w:r>
      <w:r w:rsidRPr="0014470A">
        <w:rPr>
          <w:rFonts w:ascii="Times New Roman" w:eastAsia="標楷體" w:hAnsi="Times New Roman" w:cs="Times New Roman"/>
        </w:rPr>
        <w:t>揭露格式，</w:t>
      </w:r>
      <w:r w:rsidR="00FD014B">
        <w:rPr>
          <w:rFonts w:ascii="Times New Roman" w:eastAsia="標楷體" w:hAnsi="Times New Roman" w:cs="Times New Roman"/>
        </w:rPr>
        <w:t>並提請董監事會（理監事會）核備並於股東</w:t>
      </w:r>
      <w:r w:rsidRPr="0014470A">
        <w:rPr>
          <w:rFonts w:ascii="Times New Roman" w:eastAsia="標楷體" w:hAnsi="Times New Roman" w:cs="Times New Roman"/>
        </w:rPr>
        <w:t>會（會員大會）提請承認。</w:t>
      </w:r>
    </w:p>
    <w:tbl>
      <w:tblPr>
        <w:tblStyle w:val="8"/>
        <w:tblW w:w="11199" w:type="dxa"/>
        <w:jc w:val="center"/>
        <w:tblLayout w:type="fixed"/>
        <w:tblLook w:val="0000"/>
      </w:tblPr>
      <w:tblGrid>
        <w:gridCol w:w="2405"/>
        <w:gridCol w:w="1328"/>
        <w:gridCol w:w="1224"/>
        <w:gridCol w:w="2268"/>
        <w:gridCol w:w="241"/>
        <w:gridCol w:w="1317"/>
        <w:gridCol w:w="2416"/>
      </w:tblGrid>
      <w:tr w:rsidR="001E1861" w:rsidRPr="00F876F5" w:rsidTr="00826EA4">
        <w:trPr>
          <w:trHeight w:val="400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1E1861" w:rsidRPr="00F876F5" w:rsidRDefault="001E1861" w:rsidP="0014470A">
            <w:pPr>
              <w:widowControl/>
              <w:spacing w:line="0" w:lineRule="atLeast"/>
              <w:rPr>
                <w:rFonts w:eastAsia="標楷體"/>
                <w:noProof/>
              </w:rPr>
            </w:pPr>
            <w:r w:rsidRPr="0014470A">
              <w:rPr>
                <w:rFonts w:eastAsia="標楷體"/>
                <w:noProof/>
                <w:color w:val="auto"/>
              </w:rPr>
              <w:t>一、組織基本資料</w:t>
            </w:r>
          </w:p>
        </w:tc>
      </w:tr>
      <w:tr w:rsidR="001E1861" w:rsidRPr="00F876F5" w:rsidTr="0014470A">
        <w:trPr>
          <w:trHeight w:val="283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194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組織名稱</w:t>
            </w:r>
          </w:p>
        </w:tc>
        <w:tc>
          <w:tcPr>
            <w:tcW w:w="6378" w:type="dxa"/>
            <w:gridSpan w:val="5"/>
            <w:shd w:val="clear" w:color="auto" w:fill="auto"/>
          </w:tcPr>
          <w:p w:rsidR="001E1861" w:rsidRPr="0014470A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伊思服裝設計有限公司</w:t>
            </w:r>
          </w:p>
        </w:tc>
        <w:tc>
          <w:tcPr>
            <w:tcW w:w="2416" w:type="dxa"/>
            <w:vMerge w:val="restart"/>
            <w:vAlign w:val="center"/>
          </w:tcPr>
          <w:p w:rsidR="001E1861" w:rsidRPr="00F876F5" w:rsidRDefault="005F66A0" w:rsidP="00826EA4">
            <w:pPr>
              <w:widowControl/>
              <w:spacing w:line="0" w:lineRule="atLeast"/>
              <w:jc w:val="center"/>
              <w:rPr>
                <w:rFonts w:eastAsia="標楷體"/>
                <w:color w:val="808080" w:themeColor="background1" w:themeShade="80"/>
                <w:szCs w:val="20"/>
              </w:rPr>
            </w:pPr>
            <w:r xmlns:w="http://schemas.openxmlformats.org/wordprocessingml/2006/main">
              <drawing xmlns="http://schemas.openxmlformats.org/wordprocessingml/2006/main">
                <wp:inline xmlns:wp="http://schemas.openxmlformats.org/drawingml/2006/wordprocessingDrawing" distT="0" distB="0" distL="0" distR="0" simplePos="0" relativeHeight="0" behindDoc="0" locked="0" layoutInCell="1" allowOverlap="1">
                  <wp:simplePos x="0" y="0"/>
                  <wp:positionH relativeFrom="margin">
                    <wp:align>left</wp:align>
                  </wp:positionH>
                  <wp:positionV relativeFrom="margin">
                    <wp:align>top</wp:align>
                  </wp:positionV>
                  <wp:extent cx="1428750" cy="1428750"/>
                  <wp:effectExtent l="0" t="0" r="0" b="0"/>
                  <wp:wrapNone/>
                  <wp:docPr id="1" name="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xmlns:r="http://schemas.openxmlformats.org/officeDocument/2006/relationships" r:embed="R17bca8a7ace0439d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8750" cy="1428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drawing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193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營業登記日期</w:t>
            </w:r>
          </w:p>
        </w:tc>
        <w:tc>
          <w:tcPr>
            <w:tcW w:w="6378" w:type="dxa"/>
            <w:gridSpan w:val="5"/>
            <w:vAlign w:val="center"/>
          </w:tcPr>
          <w:p w:rsidR="001E1861" w:rsidRPr="0014470A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2020-11-30</w:t>
            </w:r>
          </w:p>
        </w:tc>
        <w:tc>
          <w:tcPr>
            <w:tcW w:w="2416" w:type="dxa"/>
            <w:vMerge/>
          </w:tcPr>
          <w:p w:rsidR="001E1861" w:rsidRPr="00F876F5" w:rsidRDefault="001E1861" w:rsidP="00826EA4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722D9" w:rsidP="00826EA4">
            <w:pPr>
              <w:spacing w:line="0" w:lineRule="atLeast"/>
              <w:ind w:right="194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組織</w:t>
            </w:r>
            <w:r w:rsidR="001E1861" w:rsidRPr="00F876F5">
              <w:rPr>
                <w:rFonts w:eastAsia="標楷體"/>
              </w:rPr>
              <w:t>種類</w:t>
            </w:r>
          </w:p>
        </w:tc>
        <w:tc>
          <w:tcPr>
            <w:tcW w:w="6378" w:type="dxa"/>
            <w:gridSpan w:val="5"/>
          </w:tcPr>
          <w:p w:rsidR="001E1689" w:rsidRDefault="004F1751" w:rsidP="00826EA4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2049433813"/>
              </w:sdtPr>
              <w:sdtContent/>
            </w:sdt>
            <w:r>
              <w:rPr>
                <w:rFonts w:eastAsia="標楷體" w:hint="eastAsia"/>
              </w:rPr>
              <w:t>☑公司</w:t>
            </w:r>
            <w:r w:rsidR="00FD6F4B">
              <w:rPr>
                <w:rFonts w:eastAsia="標楷體" w:hint="eastAsia"/>
              </w:rPr>
              <w:t xml:space="preserve">  </w:t>
            </w:r>
            <w:sdt>
              <w:sdtPr>
                <w:rPr>
                  <w:rFonts w:eastAsia="標楷體"/>
                </w:rPr>
                <w:id w:val="-381091461"/>
              </w:sdtPr>
              <w:sdtContent/>
            </w:sdt>
            <w:r>
              <w:rPr>
                <w:rFonts w:eastAsia="標楷體" w:hint="eastAsia"/>
              </w:rPr>
              <w:t>☐獨資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2089887422"/>
              </w:sdtPr>
              <w:sdtContent/>
            </w:sdt>
            <w:r>
              <w:rPr>
                <w:rFonts w:eastAsia="標楷體" w:hint="eastAsia"/>
              </w:rPr>
              <w:t>☐合夥</w:t>
            </w:r>
            <w:r w:rsidR="00FD6F4B">
              <w:rPr>
                <w:rFonts w:eastAsia="標楷體" w:hint="eastAsia"/>
              </w:rPr>
              <w:t xml:space="preserve">  </w:t>
            </w:r>
            <w:sdt>
              <w:sdtPr>
                <w:rPr>
                  <w:rFonts w:eastAsia="標楷體"/>
                </w:rPr>
                <w:id w:val="674920265"/>
              </w:sdtPr>
              <w:sdtContent/>
            </w:sdt>
            <w:r>
              <w:rPr>
                <w:rFonts w:eastAsia="標楷體" w:hint="eastAsia"/>
              </w:rPr>
              <w:t>☐有限合夥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282382475"/>
              </w:sdtPr>
              <w:sdtContent/>
            </w:sdt>
            <w:r>
              <w:rPr>
                <w:rFonts w:eastAsia="標楷體" w:hint="eastAsia"/>
              </w:rPr>
              <w:t>☐部落公法人</w:t>
            </w:r>
          </w:p>
          <w:p w:rsidR="001E1689" w:rsidRDefault="004F1751" w:rsidP="00826EA4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375121909"/>
              </w:sdtPr>
              <w:sdtContent/>
            </w:sdt>
            <w:r>
              <w:rPr>
                <w:rFonts w:eastAsia="標楷體" w:hint="eastAsia"/>
              </w:rPr>
              <w:t>☐社團法人</w:t>
            </w:r>
            <w:r w:rsidR="001E1689">
              <w:rPr>
                <w:rFonts w:eastAsia="標楷體" w:hint="eastAsia"/>
              </w:rPr>
              <w:t xml:space="preserve"> </w:t>
            </w:r>
            <w:sdt>
              <w:sdtPr>
                <w:rPr>
                  <w:rFonts w:eastAsia="標楷體"/>
                </w:rPr>
                <w:id w:val="1519044187"/>
              </w:sdtPr>
              <w:sdtContent/>
            </w:sdt>
            <w:r>
              <w:rPr>
                <w:rFonts w:eastAsia="標楷體" w:hint="eastAsia"/>
              </w:rPr>
              <w:t>☐財團法人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34784940"/>
              </w:sdtPr>
              <w:sdtContent/>
            </w:sdt>
            <w:r>
              <w:rPr>
                <w:rFonts w:eastAsia="標楷體" w:hint="eastAsia"/>
              </w:rPr>
              <w:t>☐合作社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-338008055"/>
              </w:sdtPr>
              <w:sdtContent/>
            </w:sdt>
            <w:r>
              <w:rPr>
                <w:rFonts w:eastAsia="標楷體" w:hint="eastAsia"/>
              </w:rPr>
              <w:t>☐儲蓄互助社</w:t>
            </w:r>
            <w:r w:rsidR="00FD6F4B">
              <w:rPr>
                <w:rFonts w:eastAsia="標楷體" w:hint="eastAsia"/>
              </w:rPr>
              <w:t xml:space="preserve"> </w:t>
            </w:r>
          </w:p>
          <w:p w:rsidR="001E1689" w:rsidRDefault="004F1751" w:rsidP="00FA12DB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2024046663"/>
              </w:sdtPr>
              <w:sdtContent/>
            </w:sdt>
            <w:r>
              <w:rPr>
                <w:rFonts w:eastAsia="標楷體" w:hint="eastAsia"/>
              </w:rPr>
              <w:t>☐農會</w:t>
            </w:r>
            <w:r w:rsidR="00FA12DB">
              <w:rPr>
                <w:rFonts w:eastAsia="標楷體" w:hint="eastAsia"/>
              </w:rPr>
              <w:t xml:space="preserve">  </w:t>
            </w:r>
            <w:sdt>
              <w:sdtPr>
                <w:rPr>
                  <w:rFonts w:eastAsia="標楷體"/>
                </w:rPr>
                <w:id w:val="68552332"/>
              </w:sdtPr>
              <w:sdtContent/>
            </w:sdt>
            <w:r>
              <w:rPr>
                <w:rFonts w:eastAsia="標楷體" w:hint="eastAsia"/>
              </w:rPr>
              <w:t>☐漁會</w:t>
            </w:r>
            <w:r w:rsidR="001E1689">
              <w:rPr>
                <w:rFonts w:eastAsia="標楷體" w:hint="eastAsia"/>
              </w:rPr>
              <w:t xml:space="preserve"> </w:t>
            </w:r>
            <w:sdt>
              <w:sdtPr>
                <w:rPr>
                  <w:rFonts w:eastAsia="標楷體"/>
                </w:rPr>
                <w:id w:val="-770694679"/>
              </w:sdtPr>
              <w:sdtContent/>
            </w:sdt>
            <w:r>
              <w:rPr>
                <w:rFonts w:eastAsia="標楷體" w:hint="eastAsia"/>
              </w:rPr>
              <w:t>☐農田水利會</w:t>
            </w:r>
          </w:p>
          <w:p w:rsidR="001E1689" w:rsidRDefault="004F1751" w:rsidP="00FD6F4B">
            <w:pPr>
              <w:spacing w:line="0" w:lineRule="atLeast"/>
              <w:ind w:right="-808"/>
              <w:jc w:val="both"/>
              <w:rPr>
                <w:rFonts w:eastAsia="標楷體"/>
                <w:bCs/>
              </w:rPr>
            </w:pPr>
            <w:sdt>
              <w:sdtPr>
                <w:rPr>
                  <w:rFonts w:eastAsia="標楷體"/>
                </w:rPr>
                <w:id w:val="-1131013876"/>
              </w:sdtPr>
              <w:sdtContent/>
            </w:sdt>
            <w:r>
              <w:rPr>
                <w:rFonts w:eastAsia="標楷體" w:hint="eastAsia"/>
                <w:bCs/>
              </w:rPr>
              <w:t>☐大專院校</w:t>
            </w:r>
          </w:p>
          <w:p w:rsidR="001E1861" w:rsidRPr="001E1689" w:rsidRDefault="004F1751" w:rsidP="00FD6F4B">
            <w:pPr>
              <w:spacing w:line="0" w:lineRule="atLeast"/>
              <w:ind w:right="-808"/>
              <w:jc w:val="both"/>
              <w:rPr>
                <w:rFonts w:eastAsia="標楷體"/>
                <w:bCs/>
              </w:rPr>
            </w:pPr>
            <w:sdt>
              <w:sdtPr>
                <w:rPr>
                  <w:rFonts w:eastAsia="標楷體"/>
                </w:rPr>
                <w:id w:val="1633442944"/>
              </w:sdtPr>
              <w:sdtContent/>
            </w:sdt>
            <w:r>
              <w:rPr>
                <w:rFonts w:eastAsia="標楷體" w:hint="eastAsia"/>
              </w:rPr>
              <w:t>☐其他</w:t>
            </w:r>
            <w:proofErr w:type="spellStart"/>
            <w:proofErr w:type="spellEnd"/>
          </w:p>
        </w:tc>
        <w:tc>
          <w:tcPr>
            <w:tcW w:w="2416" w:type="dxa"/>
            <w:vMerge/>
          </w:tcPr>
          <w:p w:rsidR="001E1861" w:rsidRPr="00F876F5" w:rsidRDefault="001E1861" w:rsidP="00826EA4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</w:p>
        </w:tc>
      </w:tr>
      <w:tr w:rsidR="005B4F48" w:rsidRPr="00F876F5" w:rsidTr="008061E7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5B4F48" w:rsidRPr="00F876F5" w:rsidRDefault="005B4F48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負責人</w:t>
            </w:r>
          </w:p>
        </w:tc>
        <w:tc>
          <w:tcPr>
            <w:tcW w:w="8794" w:type="dxa"/>
            <w:gridSpan w:val="6"/>
          </w:tcPr>
          <w:p w:rsidR="005B4F48" w:rsidRPr="00F876F5" w:rsidRDefault="005F66A0" w:rsidP="00826EA4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李孟遠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聯絡電話</w:t>
            </w:r>
          </w:p>
        </w:tc>
        <w:tc>
          <w:tcPr>
            <w:tcW w:w="2552" w:type="dxa"/>
            <w:gridSpan w:val="2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0922-183367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:rsidR="001E1861" w:rsidRPr="00F876F5" w:rsidRDefault="005B4F48" w:rsidP="005B4F48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電子信箱</w:t>
            </w:r>
            <w:r w:rsidRPr="00F876F5">
              <w:rPr>
                <w:rFonts w:eastAsia="標楷體"/>
              </w:rPr>
              <w:t>E</w:t>
            </w:r>
            <w:r w:rsidR="001E1861" w:rsidRPr="00F876F5">
              <w:rPr>
                <w:rFonts w:eastAsia="標楷體"/>
              </w:rPr>
              <w:t>mail</w:t>
            </w:r>
          </w:p>
        </w:tc>
        <w:tc>
          <w:tcPr>
            <w:tcW w:w="3974" w:type="dxa"/>
            <w:gridSpan w:val="3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iandesign.all@gmail.com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聯絡手機</w:t>
            </w:r>
          </w:p>
        </w:tc>
        <w:tc>
          <w:tcPr>
            <w:tcW w:w="2552" w:type="dxa"/>
            <w:gridSpan w:val="2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0922-183367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統一編號</w:t>
            </w:r>
          </w:p>
        </w:tc>
        <w:tc>
          <w:tcPr>
            <w:tcW w:w="3974" w:type="dxa"/>
            <w:gridSpan w:val="3"/>
          </w:tcPr>
          <w:p w:rsidR="001E1861" w:rsidRPr="00F876F5" w:rsidRDefault="002E24B7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proofErr w:type="spellStart"/>
            <w:proofErr w:type="spellEnd"/>
            <w:r>
              <w:rPr>
                <w:rFonts w:eastAsia="標楷體" w:hint="eastAsia"/>
              </w:rPr>
              <w:t>82948849</w:t>
            </w:r>
          </w:p>
        </w:tc>
      </w:tr>
      <w:tr w:rsidR="001E1861" w:rsidRPr="00F876F5" w:rsidTr="001C0186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資本額</w:t>
            </w:r>
          </w:p>
        </w:tc>
        <w:tc>
          <w:tcPr>
            <w:tcW w:w="8794" w:type="dxa"/>
            <w:gridSpan w:val="6"/>
          </w:tcPr>
          <w:p w:rsidR="001E1861" w:rsidRPr="00E37E33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>
              <w:rPr>
                <w:rFonts w:eastAsia="標楷體" w:hint="eastAsia"/>
                <w:color w:val="808080" w:themeColor="background1" w:themeShade="80"/>
                <w:szCs w:val="20"/>
              </w:rPr>
              <w:t>100,000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0C4CE9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組織</w:t>
            </w:r>
            <w:r w:rsidR="001E1861" w:rsidRPr="00F876F5">
              <w:rPr>
                <w:rFonts w:eastAsia="標楷體"/>
              </w:rPr>
              <w:t>登記</w:t>
            </w:r>
            <w:r w:rsidR="00525F9C">
              <w:rPr>
                <w:rFonts w:eastAsia="標楷體" w:hint="eastAsia"/>
              </w:rPr>
              <w:t>/</w:t>
            </w:r>
            <w:r w:rsidR="00525F9C">
              <w:rPr>
                <w:rFonts w:eastAsia="標楷體" w:hint="eastAsia"/>
              </w:rPr>
              <w:t>聯絡</w:t>
            </w:r>
            <w:r w:rsidR="001E1861" w:rsidRPr="00F876F5">
              <w:rPr>
                <w:rFonts w:eastAsia="標楷體"/>
              </w:rPr>
              <w:t>地址</w:t>
            </w:r>
          </w:p>
        </w:tc>
        <w:tc>
          <w:tcPr>
            <w:tcW w:w="8794" w:type="dxa"/>
            <w:gridSpan w:val="6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臺北市信義區大道路40號1樓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1E1861" w:rsidRPr="00F876F5" w:rsidRDefault="0081651B" w:rsidP="0014470A">
            <w:pPr>
              <w:widowControl/>
              <w:spacing w:line="0" w:lineRule="atLeast"/>
              <w:rPr>
                <w:rFonts w:eastAsia="標楷體"/>
                <w:noProof/>
              </w:rPr>
            </w:pPr>
            <w:r w:rsidRPr="0014470A">
              <w:rPr>
                <w:rFonts w:eastAsia="標楷體" w:hint="eastAsia"/>
                <w:noProof/>
                <w:color w:val="auto"/>
              </w:rPr>
              <w:t>二、</w:t>
            </w:r>
            <w:r w:rsidR="00F876F5" w:rsidRPr="0014470A">
              <w:rPr>
                <w:rFonts w:eastAsia="標楷體" w:hint="eastAsia"/>
                <w:noProof/>
                <w:color w:val="auto"/>
              </w:rPr>
              <w:t>聯合國永續發展目標、社會使命與營運模式</w:t>
            </w:r>
          </w:p>
        </w:tc>
      </w:tr>
      <w:tr w:rsidR="00C9677F" w:rsidRPr="00F876F5" w:rsidTr="00C9677F">
        <w:trPr>
          <w:trHeight w:val="70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F876F5">
            <w:pPr>
              <w:spacing w:line="0" w:lineRule="atLeast"/>
              <w:ind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F876F5">
              <w:rPr>
                <w:rFonts w:eastAsia="標楷體"/>
                <w:color w:val="auto"/>
                <w:szCs w:val="20"/>
              </w:rPr>
              <w:t>(</w:t>
            </w:r>
            <w:proofErr w:type="gramStart"/>
            <w:r w:rsidRPr="00F876F5">
              <w:rPr>
                <w:rFonts w:eastAsia="標楷體"/>
                <w:color w:val="auto"/>
                <w:szCs w:val="20"/>
              </w:rPr>
              <w:t>一</w:t>
            </w:r>
            <w:proofErr w:type="gramEnd"/>
            <w:r w:rsidR="004E70D9">
              <w:rPr>
                <w:rFonts w:eastAsia="標楷體"/>
                <w:color w:val="auto"/>
                <w:szCs w:val="20"/>
              </w:rPr>
              <w:t>)</w:t>
            </w:r>
            <w:r w:rsidR="00F876F5" w:rsidRPr="00F876F5">
              <w:rPr>
                <w:rFonts w:eastAsia="標楷體"/>
              </w:rPr>
              <w:t>貴單位符合之聯合國永續發展目標</w:t>
            </w:r>
            <w:r w:rsidR="00F876F5" w:rsidRPr="00F876F5">
              <w:rPr>
                <w:rFonts w:eastAsia="標楷體"/>
              </w:rPr>
              <w:t>(</w:t>
            </w:r>
            <w:r w:rsidR="00F876F5" w:rsidRPr="00F876F5">
              <w:rPr>
                <w:rFonts w:eastAsia="標楷體"/>
              </w:rPr>
              <w:t>至多</w:t>
            </w:r>
            <w:r w:rsidR="00F876F5" w:rsidRPr="00F876F5">
              <w:rPr>
                <w:rFonts w:eastAsia="標楷體"/>
              </w:rPr>
              <w:t>3</w:t>
            </w:r>
            <w:r w:rsidR="00CC4439">
              <w:rPr>
                <w:rFonts w:eastAsia="標楷體"/>
              </w:rPr>
              <w:t>項，請</w:t>
            </w:r>
            <w:r w:rsidR="00CC4439">
              <w:rPr>
                <w:rFonts w:eastAsia="標楷體" w:hint="eastAsia"/>
              </w:rPr>
              <w:t>勾</w:t>
            </w:r>
            <w:r w:rsidR="00F876F5" w:rsidRPr="00F876F5">
              <w:rPr>
                <w:rFonts w:eastAsia="標楷體"/>
              </w:rPr>
              <w:t>選</w:t>
            </w:r>
            <w:r w:rsidR="00F876F5" w:rsidRPr="00F876F5">
              <w:rPr>
                <w:rFonts w:eastAsia="標楷體"/>
              </w:rPr>
              <w:t>)</w:t>
            </w:r>
          </w:p>
        </w:tc>
      </w:tr>
      <w:tr w:rsidR="00F876F5" w:rsidRPr="00F876F5" w:rsidTr="00F876F5">
        <w:trPr>
          <w:trHeight w:val="400"/>
          <w:jc w:val="center"/>
        </w:trPr>
        <w:tc>
          <w:tcPr>
            <w:tcW w:w="3733" w:type="dxa"/>
            <w:gridSpan w:val="2"/>
            <w:tcBorders>
              <w:right w:val="nil"/>
            </w:tcBorders>
            <w:shd w:val="clear" w:color="auto" w:fill="FFFFFF" w:themeFill="background1"/>
            <w:vAlign w:val="center"/>
          </w:tcPr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655336567"/>
              </w:sdtPr>
              <w:sdtContent/>
            </w:sdt>
            <w:r>
              <w:rPr>
                <w:rFonts w:eastAsia="標楷體" w:hint="eastAsia"/>
              </w:rPr>
              <w:t>☐(1)終結貧窮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900099395"/>
              </w:sdtPr>
              <w:sdtContent/>
            </w:sdt>
            <w:r>
              <w:rPr>
                <w:rFonts w:eastAsia="標楷體" w:hint="eastAsia"/>
              </w:rPr>
              <w:t>☐(2)終結飢餓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49260315"/>
              </w:sdtPr>
              <w:sdtContent/>
            </w:sdt>
            <w:r>
              <w:rPr>
                <w:rFonts w:eastAsia="標楷體" w:hint="eastAsia"/>
              </w:rPr>
              <w:t>☐(3)健全生活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499503606"/>
              </w:sdtPr>
              <w:sdtContent/>
            </w:sdt>
            <w:r>
              <w:rPr>
                <w:rFonts w:eastAsia="標楷體" w:hint="eastAsia"/>
              </w:rPr>
              <w:t>☐(4)優質教育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983775238"/>
              </w:sdtPr>
              <w:sdtContent/>
            </w:sdt>
            <w:r>
              <w:rPr>
                <w:rFonts w:eastAsia="標楷體" w:hint="eastAsia"/>
              </w:rPr>
              <w:t>☐(5)性別平權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860974864"/>
              </w:sdtPr>
              <w:sdtContent/>
            </w:sdt>
            <w:r>
              <w:rPr>
                <w:rFonts w:eastAsia="標楷體" w:hint="eastAsia"/>
              </w:rPr>
              <w:t>☐(6)潔淨水源</w:t>
            </w:r>
          </w:p>
        </w:tc>
        <w:tc>
          <w:tcPr>
            <w:tcW w:w="3733" w:type="dxa"/>
            <w:gridSpan w:val="3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381321641"/>
              </w:sdtPr>
              <w:sdtContent/>
            </w:sdt>
            <w:r>
              <w:rPr>
                <w:rFonts w:eastAsia="標楷體" w:hint="eastAsia"/>
              </w:rPr>
              <w:t>☐(7)永續能源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037809883"/>
              </w:sdtPr>
              <w:sdtContent/>
            </w:sdt>
            <w:r>
              <w:rPr>
                <w:rFonts w:eastAsia="標楷體" w:hint="eastAsia"/>
              </w:rPr>
              <w:t>☑(8)良好工作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616434110"/>
              </w:sdtPr>
              <w:sdtContent/>
            </w:sdt>
            <w:r>
              <w:rPr>
                <w:rFonts w:eastAsia="標楷體" w:hint="eastAsia"/>
              </w:rPr>
              <w:t>☐(9)工業創新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952834216"/>
              </w:sdtPr>
              <w:sdtContent/>
            </w:sdt>
            <w:r>
              <w:rPr>
                <w:rFonts w:eastAsia="標楷體" w:hint="eastAsia"/>
              </w:rPr>
              <w:t>☐(10)促進平等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885915269"/>
              </w:sdtPr>
              <w:sdtContent/>
            </w:sdt>
            <w:r>
              <w:rPr>
                <w:rFonts w:eastAsia="標楷體" w:hint="eastAsia"/>
              </w:rPr>
              <w:t>☑(11)永續城鄉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233234253"/>
              </w:sdtPr>
              <w:sdtContent/>
            </w:sdt>
            <w:r>
              <w:rPr>
                <w:rFonts w:eastAsia="標楷體" w:hint="eastAsia"/>
              </w:rPr>
              <w:t>☑(12)產消責任</w:t>
            </w:r>
          </w:p>
        </w:tc>
        <w:tc>
          <w:tcPr>
            <w:tcW w:w="3733" w:type="dxa"/>
            <w:gridSpan w:val="2"/>
            <w:tcBorders>
              <w:left w:val="nil"/>
            </w:tcBorders>
            <w:shd w:val="clear" w:color="auto" w:fill="FFFFFF" w:themeFill="background1"/>
            <w:vAlign w:val="center"/>
          </w:tcPr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669671715"/>
              </w:sdtPr>
              <w:sdtContent/>
            </w:sdt>
            <w:r>
              <w:rPr>
                <w:rFonts w:eastAsia="標楷體" w:hint="eastAsia"/>
              </w:rPr>
              <w:t>☐(13)氣候對策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483438794"/>
              </w:sdtPr>
              <w:sdtContent/>
            </w:sdt>
            <w:r>
              <w:rPr>
                <w:rFonts w:eastAsia="標楷體" w:hint="eastAsia"/>
              </w:rPr>
              <w:t>☐(14)海洋生態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572644801"/>
              </w:sdtPr>
              <w:sdtContent/>
            </w:sdt>
            <w:r>
              <w:rPr>
                <w:rFonts w:eastAsia="標楷體" w:hint="eastAsia"/>
              </w:rPr>
              <w:t>☐(15)陸域生態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943688539"/>
              </w:sdtPr>
              <w:sdtContent/>
            </w:sdt>
            <w:r>
              <w:rPr>
                <w:rFonts w:eastAsia="標楷體" w:hint="eastAsia"/>
              </w:rPr>
              <w:t>☐(16)和平正義</w:t>
            </w:r>
          </w:p>
          <w:p w:rsidR="00F876F5" w:rsidRPr="00F876F5" w:rsidRDefault="002C3BBF" w:rsidP="00F876F5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079168734"/>
              </w:sdtPr>
              <w:sdtContent/>
            </w:sdt>
            <w:r>
              <w:rPr>
                <w:rFonts w:eastAsia="標楷體" w:hint="eastAsia"/>
              </w:rPr>
              <w:t>☐(17)夥伴關係</w:t>
            </w:r>
          </w:p>
        </w:tc>
      </w:tr>
      <w:tr w:rsidR="00C9677F" w:rsidRPr="00F876F5" w:rsidTr="00FB670E">
        <w:trPr>
          <w:trHeight w:val="400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  <w:color w:val="auto"/>
                <w:szCs w:val="20"/>
              </w:rPr>
              <w:t>(</w:t>
            </w:r>
            <w:r w:rsidRPr="00F876F5">
              <w:rPr>
                <w:rFonts w:eastAsia="標楷體"/>
                <w:color w:val="auto"/>
                <w:szCs w:val="20"/>
              </w:rPr>
              <w:t>二</w:t>
            </w:r>
            <w:r w:rsidR="004E70D9">
              <w:rPr>
                <w:rFonts w:eastAsia="標楷體"/>
                <w:color w:val="auto"/>
                <w:szCs w:val="20"/>
              </w:rPr>
              <w:t>)</w:t>
            </w:r>
            <w:r w:rsidRPr="00F876F5">
              <w:rPr>
                <w:rFonts w:eastAsia="標楷體"/>
                <w:color w:val="auto"/>
                <w:szCs w:val="20"/>
              </w:rPr>
              <w:t>社會使命</w:t>
            </w:r>
          </w:p>
        </w:tc>
      </w:tr>
      <w:tr w:rsidR="00C9677F" w:rsidRPr="00F876F5" w:rsidTr="00826EA4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C9677F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>
              <w:rPr>
                <w:rFonts w:eastAsia="標楷體" w:hint="eastAsia"/>
                <w:color w:val="808080" w:themeColor="background1" w:themeShade="80"/>
                <w:szCs w:val="20"/>
              </w:rPr>
              <w:t>服飾紡織產業為全球第二大污染源（第一大污染源為石油業），品牌的起心動念希望透過設計與藝術＆時尚的力量，讓這世界從污染現況翻轉成天然有機環保的時尚風氣。帶領社會往消費正循環前進，讓這個世界能更美好，邁向永續發展，我們從原料有機棉料的有機無毒耕種，健康的土地與棉農與消費者共好的共生理念，到天然印染的水資源保護策略與塑膠回收等再造永續經濟（鼓勵塑膠回收不鼓勵生產）等從根本角度出發改善，提出天人共好的相生循環概念，從材料的本質到文化的傳承，用設計與商業經營傳播正向善理念，教育消費者什麼是對自己真正『好』的產品，達到社會正向循環作用的『好』文化，用藝術設計來傳遞真正的『好』教育，時尚服裝產業的生產流程最後也是可望透明化的。就像「衣食同源」一般，真正的以人為本。</w:t>
            </w:r>
          </w:p>
        </w:tc>
      </w:tr>
      <w:tr w:rsidR="00C9677F" w:rsidRPr="00F876F5" w:rsidTr="00C9677F">
        <w:trPr>
          <w:trHeight w:val="70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(</w:t>
            </w:r>
            <w:r w:rsidRPr="00F876F5">
              <w:rPr>
                <w:rFonts w:eastAsia="標楷體"/>
              </w:rPr>
              <w:t>三</w:t>
            </w:r>
            <w:r w:rsidR="004E70D9">
              <w:rPr>
                <w:rFonts w:eastAsia="標楷體"/>
              </w:rPr>
              <w:t>)</w:t>
            </w:r>
            <w:r w:rsidRPr="00F876F5">
              <w:rPr>
                <w:rFonts w:eastAsia="標楷體"/>
              </w:rPr>
              <w:t>營運</w:t>
            </w:r>
            <w:r w:rsidRPr="00F876F5">
              <w:rPr>
                <w:rFonts w:eastAsia="標楷體"/>
                <w:color w:val="auto"/>
                <w:szCs w:val="20"/>
              </w:rPr>
              <w:t>模式</w:t>
            </w:r>
          </w:p>
        </w:tc>
      </w:tr>
      <w:tr w:rsidR="00C9677F" w:rsidRPr="00F876F5" w:rsidTr="00826EA4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C9677F" w:rsidRPr="00F876F5" w:rsidRDefault="005F66A0" w:rsidP="002B15BF">
            <w:pPr>
              <w:spacing w:line="0" w:lineRule="atLeast"/>
              <w:ind w:left="28" w:right="28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以全天然與環保布料，獨立的開發打樣與天然原料後加工設計（天然印染）的製造方式，打樣透過消費者需求再生產的模式，能大幅降低庫存問題，減少地球浪費，囤『原物料』透過後加工不囤『設計品』商業模式，從材料就能永續，流程也能永續（先試探需求再滿足而非先提供大量設計品再來滿足慾望），設計生產的彈性度增高，也能進而發展客製化的商品，是從材料到設計與生產模式都走永續循環的一種商業思維概念，進而衍生的一種現代永續商業模式。</w:t>
            </w:r>
          </w:p>
        </w:tc>
      </w:tr>
      <w:tr w:rsidR="0081651B" w:rsidRPr="00F876F5" w:rsidTr="0081651B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81651B" w:rsidRPr="00F876F5" w:rsidRDefault="0081651B" w:rsidP="0014470A">
            <w:pPr>
              <w:spacing w:line="0" w:lineRule="atLeast"/>
              <w:ind w:left="31" w:right="-808"/>
              <w:rPr>
                <w:rFonts w:eastAsia="標楷體"/>
                <w:color w:val="808080" w:themeColor="background1" w:themeShade="80"/>
                <w:szCs w:val="20"/>
              </w:rPr>
            </w:pPr>
            <w:r w:rsidRPr="00525F9C">
              <w:rPr>
                <w:rFonts w:eastAsia="標楷體" w:hint="eastAsia"/>
                <w:noProof/>
                <w:color w:val="auto"/>
              </w:rPr>
              <w:t>三、營運現況、年度成果與社會影響力呈現</w:t>
            </w:r>
          </w:p>
        </w:tc>
      </w:tr>
      <w:tr w:rsidR="00C9677F" w:rsidRPr="00F876F5" w:rsidTr="00C9677F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left="31"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F876F5">
              <w:rPr>
                <w:rFonts w:eastAsia="標楷體"/>
              </w:rPr>
              <w:t>(</w:t>
            </w:r>
            <w:proofErr w:type="gramStart"/>
            <w:r w:rsidR="0014470A">
              <w:rPr>
                <w:rFonts w:eastAsia="標楷體" w:hint="eastAsia"/>
              </w:rPr>
              <w:t>一</w:t>
            </w:r>
            <w:proofErr w:type="gramEnd"/>
            <w:r w:rsidR="004E70D9">
              <w:rPr>
                <w:rFonts w:eastAsia="標楷體"/>
              </w:rPr>
              <w:t>)</w:t>
            </w:r>
            <w:r w:rsidRPr="00F876F5">
              <w:rPr>
                <w:rFonts w:eastAsia="標楷體"/>
              </w:rPr>
              <w:t>現況與年度成果</w:t>
            </w:r>
          </w:p>
        </w:tc>
      </w:tr>
      <w:tr w:rsidR="00C9677F" w:rsidRPr="003E1BB9" w:rsidTr="00826EA4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3E1BB9" w:rsidRPr="001722D9" w:rsidRDefault="006C4376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bookmarkStart w:id="0" w:name="_GoBack"/>
            <w:bookmarkEnd w:id="0"/>
            <w:r>
              <w:rPr>
                <w:rFonts w:eastAsia="標楷體" w:hint="eastAsia"/>
                <w:color w:val="808080" w:themeColor="background1" w:themeShade="80"/>
                <w:szCs w:val="20"/>
              </w:rPr>
              <w:t>2019   1月 於華山文創園區配電室設立「自然系職人的生活提案」限定快閃店1月-4月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2019   4月 於華山文創園區蒸餾室設立第二間直營門市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2019   7月 點讀華山採訪報導-穿上一件對環境友善的服飾-品牌專訪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2019   8月 於松菸文創園區-風格店家設立品牌直營門市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2019  11月 Simple Urban + | 簡單生活節101水舞廣場-城市快閃活動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2019  11月 獲文化部補助108年時尚跨界活動補助案品牌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2020   2月 I.A.N Design × 中山地下誠品R79快閃店活動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2020   3月 大稻埕服裝秀「半身－實踐大學推廣部精修班13th」校友品牌贊助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2020   4月 媒體採訪報導-經濟日報-I.A.N Design有機棉推動友善防疫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2020   7月 玉山銀行-Smile玉山165期報導-穿上友善地球的新衣Green in Fashion時尚的永續之路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2020   9月 誠品行旅合作天然環保時尚手作課程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2020   9月 LEXLIS-驚嘆！生活誌-邁向永續時尚 87期報導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2020   11月企業受邀出席領獎2020華人公益金傳獎-公益大使授勳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2021   5月 露出於中國網路平台「好看視頻」世錦文化傳媒品牌專訪報導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2021   7月 入選2021SS22台北時裝週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2021   7月 入選第三屆社企流iLab第六屆孵育器品牌育成計畫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2021   9月 入選第一屆社企流iLab與信義房屋合辦第一屆企業倫理長計畫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2021  11月 入選台灣製MIT微笑產品認證品牌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2021  11月 入圍慈濟青年公益計畫決選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2021  12月 獲台北市產業獎勵補助計畫-創業補助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2022   3月 入選2022AW22台北時裝週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2022   4月 台東縣政府電.到底-2022ECMF不夜山海文化音樂祭合作品牌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2022   8月 榮獲政府衛生福利部政府採購標案環保禮贈品開發製作商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2022   11月 入選文化部選.台北百大文創品牌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2022   12月 入駐西門紅樓16工房A8文創品牌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2023    3月 成為國際Ｂ型企業ＥＳＧ認證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2023    3月 入選AW23台北時裝週</w:t>
            </w:r>
          </w:p>
        </w:tc>
      </w:tr>
      <w:tr w:rsidR="00C9677F" w:rsidRPr="00F876F5" w:rsidTr="00C9677F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(</w:t>
            </w:r>
            <w:r w:rsidR="0014470A">
              <w:rPr>
                <w:rFonts w:eastAsia="標楷體" w:hint="eastAsia"/>
              </w:rPr>
              <w:t>二</w:t>
            </w:r>
            <w:r w:rsidR="004E70D9">
              <w:rPr>
                <w:rFonts w:eastAsia="標楷體"/>
              </w:rPr>
              <w:t>)</w:t>
            </w:r>
            <w:r w:rsidRPr="00F876F5">
              <w:rPr>
                <w:rFonts w:eastAsia="標楷體"/>
              </w:rPr>
              <w:t>社會影響力呈現</w:t>
            </w:r>
          </w:p>
        </w:tc>
      </w:tr>
      <w:tr w:rsidR="00C9677F" w:rsidRPr="00F876F5" w:rsidTr="001722D9">
        <w:trPr>
          <w:trHeight w:val="148"/>
          <w:jc w:val="center"/>
        </w:trPr>
        <w:tc>
          <w:tcPr>
            <w:tcW w:w="11199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9677F" w:rsidRPr="00F876F5" w:rsidRDefault="006C4376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品牌一直以來秉持著對環境的高度責任感，始終堅守使用100%有機棉和天然染布的原則，以及推廣環保回收材料來設計服飾和家飾。我們深知環境保護的重要性，因此致力於減少對環境的污染。在追求推出卓越商品的同時，我們不僅關注產品的質量和美感，更注重對人體皮膚、土壤和海洋的影響，力求將污染降至最低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我們堅信，在商業活動中，不僅要追求經濟利益，還應當承擔起社會責任。為此，我們一直在不斷努力和學習，以實現更大範圍的正面社會影響。我們的目標不僅僅是推出優質環保商品，更是要在社會使命的道路上持續前行，為社會和環境做出積極的貢獻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因此，我很榮幸地宣佈，自2023年3月起，我們已正式成為國際B型企業的一員。這不僅是對我們持續努力的認可，更是我們在社會責任方面邁出的重要一步。作為國際B型企業的一份子，我們將會更加積極地踐行環保理念，不斷探索創新的方式來平衡商業發展與社會效益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我們將繼續秉持著使用有機棉、天然染布以及環保回收材料的原則，努力降低我們的生產和運營對環境造成的影響。我們相信，通過持續的努力和創新，我們可以為未來創造一個更加潔淨、美麗的世界，為人類的可持續發展貢獻一份力量。感謝大家的支持和信任，讓我們一起邁向更綠色、更可持續的未來！</w:t>
            </w:r>
          </w:p>
        </w:tc>
      </w:tr>
      <w:tr w:rsidR="001722D9" w:rsidRPr="00F876F5" w:rsidTr="001722D9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1722D9" w:rsidRPr="00F876F5" w:rsidRDefault="001722D9" w:rsidP="00C9677F">
            <w:pPr>
              <w:spacing w:line="0" w:lineRule="atLeast"/>
              <w:ind w:left="31"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4E70D9">
              <w:rPr>
                <w:rFonts w:eastAsia="標楷體" w:hint="eastAsia"/>
                <w:color w:val="auto"/>
                <w:szCs w:val="20"/>
              </w:rPr>
              <w:t>四、財務資訊</w:t>
            </w:r>
          </w:p>
        </w:tc>
      </w:tr>
      <w:tr w:rsidR="001722D9" w:rsidRPr="00F876F5" w:rsidTr="00E31982">
        <w:trPr>
          <w:trHeight w:val="148"/>
          <w:jc w:val="center"/>
        </w:trPr>
        <w:tc>
          <w:tcPr>
            <w:tcW w:w="11199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722D9" w:rsidRPr="001722D9" w:rsidRDefault="001722D9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1722D9">
              <w:rPr>
                <w:rFonts w:eastAsia="標楷體" w:hint="eastAsia"/>
                <w:color w:val="808080" w:themeColor="background1" w:themeShade="80"/>
                <w:szCs w:val="20"/>
              </w:rPr>
              <w:t>財務資訊包含以下項目</w:t>
            </w:r>
            <w:r w:rsidRPr="001722D9">
              <w:rPr>
                <w:rFonts w:ascii="標楷體" w:eastAsia="標楷體" w:hAnsi="標楷體" w:hint="eastAsia"/>
                <w:color w:val="808080" w:themeColor="background1" w:themeShade="80"/>
                <w:szCs w:val="20"/>
              </w:rPr>
              <w:t>：</w:t>
            </w:r>
          </w:p>
          <w:p w:rsidR="001722D9" w:rsidRPr="001B12A1" w:rsidRDefault="006C4376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營利事業：盈餘預計投入社會使命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1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%；接受政府補助占全年總營收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6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%。</w:t>
            </w:r>
          </w:p>
        </w:tc>
      </w:tr>
      <w:tr w:rsidR="001722D9" w:rsidRPr="00F876F5" w:rsidTr="00E31982">
        <w:trPr>
          <w:trHeight w:val="148"/>
          <w:jc w:val="center"/>
        </w:trPr>
        <w:tc>
          <w:tcPr>
            <w:tcW w:w="11199" w:type="dxa"/>
            <w:gridSpan w:val="7"/>
            <w:tcBorders>
              <w:bottom w:val="single" w:sz="4" w:space="0" w:color="auto"/>
            </w:tcBorders>
            <w:shd w:val="clear" w:color="auto" w:fill="FFFF00"/>
            <w:vAlign w:val="center"/>
          </w:tcPr>
          <w:p w:rsidR="001722D9" w:rsidRPr="00F876F5" w:rsidRDefault="00E31982" w:rsidP="00C9677F">
            <w:pPr>
              <w:spacing w:line="0" w:lineRule="atLeast"/>
              <w:ind w:left="31"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525F9C">
              <w:rPr>
                <w:rFonts w:eastAsia="標楷體" w:hint="eastAsia"/>
                <w:bCs/>
              </w:rPr>
              <w:t>五、</w:t>
            </w:r>
            <w:r w:rsidRPr="00525F9C">
              <w:rPr>
                <w:rFonts w:eastAsia="標楷體"/>
                <w:bCs/>
              </w:rPr>
              <w:t>其他相關文件或證明</w:t>
            </w:r>
          </w:p>
        </w:tc>
      </w:tr>
      <w:tr w:rsidR="00E31982" w:rsidRPr="00F876F5" w:rsidTr="00E31982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E31982" w:rsidRDefault="00525F9C" w:rsidP="002B15BF">
            <w:pPr>
              <w:spacing w:line="0" w:lineRule="atLeast"/>
              <w:ind w:left="28" w:right="28"/>
              <w:jc w:val="both"/>
              <w:rPr>
                <w:rFonts w:eastAsia="標楷體"/>
                <w:bCs/>
              </w:rPr>
            </w:pPr>
            <w:r w:rsidRPr="00560DB5">
              <w:rPr>
                <w:rFonts w:eastAsia="標楷體" w:hint="eastAsia"/>
                <w:bCs/>
                <w:color w:val="A6A6A6" w:themeColor="background1" w:themeShade="A6"/>
              </w:rPr>
              <w:t>相關文件或證明</w:t>
            </w:r>
            <w:r w:rsidR="00560DB5" w:rsidRPr="00560DB5">
              <w:rPr>
                <w:rFonts w:eastAsia="標楷體" w:hint="eastAsia"/>
                <w:bCs/>
                <w:color w:val="A6A6A6" w:themeColor="background1" w:themeShade="A6"/>
              </w:rPr>
              <w:t>，</w:t>
            </w:r>
            <w:r w:rsidRPr="00560DB5">
              <w:rPr>
                <w:rFonts w:eastAsia="標楷體" w:hint="eastAsia"/>
                <w:bCs/>
                <w:color w:val="A6A6A6" w:themeColor="background1" w:themeShade="A6"/>
              </w:rPr>
              <w:t>如經主管機關認可或依第三方標準之認證，社會創新組織亦得於揭露格式範本中揭露。</w:t>
            </w:r>
          </w:p>
        </w:tc>
      </w:tr>
    </w:tbl>
    <w:p w:rsidR="00491717" w:rsidRPr="00F876F5" w:rsidRDefault="00491717" w:rsidP="001E1689">
      <w:pPr>
        <w:widowControl/>
        <w:rPr>
          <w:rFonts w:ascii="Times New Roman" w:eastAsia="標楷體" w:hAnsi="Times New Roman" w:cs="Times New Roman"/>
          <w:sz w:val="28"/>
        </w:rPr>
      </w:pPr>
    </w:p>
    <w:sectPr w:rsidR="00491717" w:rsidRPr="00F876F5" w:rsidSect="001E1689">
      <w:pgSz w:w="11906" w:h="16838"/>
      <w:pgMar w:top="624" w:right="720" w:bottom="624" w:left="72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7616" w:rsidRDefault="006B7616" w:rsidP="008724AB">
      <w:r>
        <w:separator/>
      </w:r>
    </w:p>
  </w:endnote>
  <w:endnote w:type="continuationSeparator" w:id="0">
    <w:p w:rsidR="006B7616" w:rsidRDefault="006B7616" w:rsidP="008724A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7616" w:rsidRDefault="006B7616" w:rsidP="008724AB">
      <w:r>
        <w:separator/>
      </w:r>
    </w:p>
  </w:footnote>
  <w:footnote w:type="continuationSeparator" w:id="0">
    <w:p w:rsidR="006B7616" w:rsidRDefault="006B7616" w:rsidP="008724A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68129D"/>
    <w:multiLevelType w:val="hybridMultilevel"/>
    <w:tmpl w:val="3A6EE996"/>
    <w:lvl w:ilvl="0" w:tplc="CC266306">
      <w:start w:val="1"/>
      <w:numFmt w:val="decimal"/>
      <w:lvlText w:val="（%1）"/>
      <w:lvlJc w:val="left"/>
      <w:pPr>
        <w:ind w:left="751" w:hanging="720"/>
      </w:pPr>
      <w:rPr>
        <w:rFonts w:ascii="標楷體"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91" w:hanging="480"/>
      </w:pPr>
    </w:lvl>
    <w:lvl w:ilvl="2" w:tplc="0409001B" w:tentative="1">
      <w:start w:val="1"/>
      <w:numFmt w:val="lowerRoman"/>
      <w:lvlText w:val="%3."/>
      <w:lvlJc w:val="right"/>
      <w:pPr>
        <w:ind w:left="1471" w:hanging="480"/>
      </w:pPr>
    </w:lvl>
    <w:lvl w:ilvl="3" w:tplc="0409000F" w:tentative="1">
      <w:start w:val="1"/>
      <w:numFmt w:val="decimal"/>
      <w:lvlText w:val="%4."/>
      <w:lvlJc w:val="left"/>
      <w:pPr>
        <w:ind w:left="19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31" w:hanging="480"/>
      </w:pPr>
    </w:lvl>
    <w:lvl w:ilvl="5" w:tplc="0409001B" w:tentative="1">
      <w:start w:val="1"/>
      <w:numFmt w:val="lowerRoman"/>
      <w:lvlText w:val="%6."/>
      <w:lvlJc w:val="right"/>
      <w:pPr>
        <w:ind w:left="2911" w:hanging="480"/>
      </w:pPr>
    </w:lvl>
    <w:lvl w:ilvl="6" w:tplc="0409000F" w:tentative="1">
      <w:start w:val="1"/>
      <w:numFmt w:val="decimal"/>
      <w:lvlText w:val="%7."/>
      <w:lvlJc w:val="left"/>
      <w:pPr>
        <w:ind w:left="33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71" w:hanging="480"/>
      </w:pPr>
    </w:lvl>
    <w:lvl w:ilvl="8" w:tplc="0409001B" w:tentative="1">
      <w:start w:val="1"/>
      <w:numFmt w:val="lowerRoman"/>
      <w:lvlText w:val="%9."/>
      <w:lvlJc w:val="right"/>
      <w:pPr>
        <w:ind w:left="4351" w:hanging="480"/>
      </w:pPr>
    </w:lvl>
  </w:abstractNum>
  <w:abstractNum w:abstractNumId="1">
    <w:nsid w:val="30EF0AF7"/>
    <w:multiLevelType w:val="hybridMultilevel"/>
    <w:tmpl w:val="936894E2"/>
    <w:lvl w:ilvl="0" w:tplc="911A223A">
      <w:start w:val="1"/>
      <w:numFmt w:val="decimal"/>
      <w:lvlText w:val="%1."/>
      <w:lvlJc w:val="left"/>
      <w:pPr>
        <w:ind w:left="391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91" w:hanging="480"/>
      </w:pPr>
    </w:lvl>
    <w:lvl w:ilvl="2" w:tplc="0409001B" w:tentative="1">
      <w:start w:val="1"/>
      <w:numFmt w:val="lowerRoman"/>
      <w:lvlText w:val="%3."/>
      <w:lvlJc w:val="right"/>
      <w:pPr>
        <w:ind w:left="1471" w:hanging="480"/>
      </w:pPr>
    </w:lvl>
    <w:lvl w:ilvl="3" w:tplc="0409000F" w:tentative="1">
      <w:start w:val="1"/>
      <w:numFmt w:val="decimal"/>
      <w:lvlText w:val="%4."/>
      <w:lvlJc w:val="left"/>
      <w:pPr>
        <w:ind w:left="19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31" w:hanging="480"/>
      </w:pPr>
    </w:lvl>
    <w:lvl w:ilvl="5" w:tplc="0409001B" w:tentative="1">
      <w:start w:val="1"/>
      <w:numFmt w:val="lowerRoman"/>
      <w:lvlText w:val="%6."/>
      <w:lvlJc w:val="right"/>
      <w:pPr>
        <w:ind w:left="2911" w:hanging="480"/>
      </w:pPr>
    </w:lvl>
    <w:lvl w:ilvl="6" w:tplc="0409000F" w:tentative="1">
      <w:start w:val="1"/>
      <w:numFmt w:val="decimal"/>
      <w:lvlText w:val="%7."/>
      <w:lvlJc w:val="left"/>
      <w:pPr>
        <w:ind w:left="33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71" w:hanging="480"/>
      </w:pPr>
    </w:lvl>
    <w:lvl w:ilvl="8" w:tplc="0409001B" w:tentative="1">
      <w:start w:val="1"/>
      <w:numFmt w:val="lowerRoman"/>
      <w:lvlText w:val="%9."/>
      <w:lvlJc w:val="right"/>
      <w:pPr>
        <w:ind w:left="4351" w:hanging="480"/>
      </w:pPr>
    </w:lvl>
  </w:abstractNum>
  <w:abstractNum w:abstractNumId="2">
    <w:nsid w:val="50DD77DB"/>
    <w:multiLevelType w:val="hybridMultilevel"/>
    <w:tmpl w:val="BE52E0F6"/>
    <w:lvl w:ilvl="0" w:tplc="9F108FF2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77F95215"/>
    <w:multiLevelType w:val="hybridMultilevel"/>
    <w:tmpl w:val="EC0C1DF4"/>
    <w:lvl w:ilvl="0" w:tplc="6E063FA2">
      <w:start w:val="2"/>
      <w:numFmt w:val="taiwaneseCountingThousand"/>
      <w:lvlText w:val="%1、"/>
      <w:lvlJc w:val="left"/>
      <w:pPr>
        <w:ind w:left="480" w:hanging="48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7B3907DE"/>
    <w:multiLevelType w:val="hybridMultilevel"/>
    <w:tmpl w:val="FEAEF9B6"/>
    <w:lvl w:ilvl="0" w:tplc="0409000F">
      <w:start w:val="1"/>
      <w:numFmt w:val="decimal"/>
      <w:lvlText w:val="%1."/>
      <w:lvlJc w:val="left"/>
      <w:pPr>
        <w:tabs>
          <w:tab w:val="num" w:pos="960"/>
        </w:tabs>
        <w:ind w:left="960" w:hanging="480"/>
      </w:pPr>
      <w:rPr>
        <w:rFonts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800"/>
        </w:tabs>
        <w:ind w:left="4800" w:hanging="48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662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F2EE2"/>
    <w:rsid w:val="000135B8"/>
    <w:rsid w:val="00032C61"/>
    <w:rsid w:val="000420D9"/>
    <w:rsid w:val="000655ED"/>
    <w:rsid w:val="0007517A"/>
    <w:rsid w:val="00080231"/>
    <w:rsid w:val="000A1E3B"/>
    <w:rsid w:val="000C04D0"/>
    <w:rsid w:val="000C4CE9"/>
    <w:rsid w:val="000D4A8B"/>
    <w:rsid w:val="00101BCA"/>
    <w:rsid w:val="001242BB"/>
    <w:rsid w:val="0014470A"/>
    <w:rsid w:val="001517B5"/>
    <w:rsid w:val="001722D9"/>
    <w:rsid w:val="001B12A1"/>
    <w:rsid w:val="001C6116"/>
    <w:rsid w:val="001E1689"/>
    <w:rsid w:val="001E1861"/>
    <w:rsid w:val="001E319D"/>
    <w:rsid w:val="001E48E0"/>
    <w:rsid w:val="00212D04"/>
    <w:rsid w:val="00220B44"/>
    <w:rsid w:val="0027247F"/>
    <w:rsid w:val="002B15BF"/>
    <w:rsid w:val="002C3BBF"/>
    <w:rsid w:val="002C4231"/>
    <w:rsid w:val="002D66BB"/>
    <w:rsid w:val="002D6CCB"/>
    <w:rsid w:val="002D797C"/>
    <w:rsid w:val="002E24B7"/>
    <w:rsid w:val="00356AA5"/>
    <w:rsid w:val="003751DF"/>
    <w:rsid w:val="00376560"/>
    <w:rsid w:val="003E1BB9"/>
    <w:rsid w:val="003F0744"/>
    <w:rsid w:val="003F382F"/>
    <w:rsid w:val="00406508"/>
    <w:rsid w:val="00425F7F"/>
    <w:rsid w:val="004274DF"/>
    <w:rsid w:val="004403DE"/>
    <w:rsid w:val="00461008"/>
    <w:rsid w:val="00491717"/>
    <w:rsid w:val="004A792C"/>
    <w:rsid w:val="004E70D9"/>
    <w:rsid w:val="004F1751"/>
    <w:rsid w:val="00505966"/>
    <w:rsid w:val="00525F9C"/>
    <w:rsid w:val="0053630B"/>
    <w:rsid w:val="00540214"/>
    <w:rsid w:val="00557387"/>
    <w:rsid w:val="00560DB5"/>
    <w:rsid w:val="005751D9"/>
    <w:rsid w:val="00577035"/>
    <w:rsid w:val="00597ECF"/>
    <w:rsid w:val="005B4F48"/>
    <w:rsid w:val="005C4AE8"/>
    <w:rsid w:val="005F66A0"/>
    <w:rsid w:val="00623E9B"/>
    <w:rsid w:val="006621B8"/>
    <w:rsid w:val="00664A9E"/>
    <w:rsid w:val="00686C7F"/>
    <w:rsid w:val="006B7616"/>
    <w:rsid w:val="006C4376"/>
    <w:rsid w:val="00736401"/>
    <w:rsid w:val="00755047"/>
    <w:rsid w:val="007767E3"/>
    <w:rsid w:val="00786874"/>
    <w:rsid w:val="007B579D"/>
    <w:rsid w:val="007C05AD"/>
    <w:rsid w:val="007C23EB"/>
    <w:rsid w:val="007F5334"/>
    <w:rsid w:val="00800B10"/>
    <w:rsid w:val="00805D52"/>
    <w:rsid w:val="0081651B"/>
    <w:rsid w:val="0084364B"/>
    <w:rsid w:val="00847C27"/>
    <w:rsid w:val="008724AB"/>
    <w:rsid w:val="00874636"/>
    <w:rsid w:val="008919A5"/>
    <w:rsid w:val="008C0507"/>
    <w:rsid w:val="00906ACE"/>
    <w:rsid w:val="00941BE4"/>
    <w:rsid w:val="009A644C"/>
    <w:rsid w:val="009B34F9"/>
    <w:rsid w:val="00A02729"/>
    <w:rsid w:val="00A307DE"/>
    <w:rsid w:val="00A80A9A"/>
    <w:rsid w:val="00AD26BC"/>
    <w:rsid w:val="00AF788A"/>
    <w:rsid w:val="00B53D6C"/>
    <w:rsid w:val="00B6514D"/>
    <w:rsid w:val="00B67D15"/>
    <w:rsid w:val="00BA2026"/>
    <w:rsid w:val="00C73C01"/>
    <w:rsid w:val="00C9677F"/>
    <w:rsid w:val="00CA6939"/>
    <w:rsid w:val="00CC4439"/>
    <w:rsid w:val="00CD5C0D"/>
    <w:rsid w:val="00CF2EE2"/>
    <w:rsid w:val="00D05A77"/>
    <w:rsid w:val="00D3353D"/>
    <w:rsid w:val="00D421EA"/>
    <w:rsid w:val="00D505C3"/>
    <w:rsid w:val="00DA470A"/>
    <w:rsid w:val="00DD6F66"/>
    <w:rsid w:val="00DE2204"/>
    <w:rsid w:val="00DE3A05"/>
    <w:rsid w:val="00DE559B"/>
    <w:rsid w:val="00E31982"/>
    <w:rsid w:val="00E34F93"/>
    <w:rsid w:val="00E37E33"/>
    <w:rsid w:val="00EB5032"/>
    <w:rsid w:val="00EE2541"/>
    <w:rsid w:val="00F002F1"/>
    <w:rsid w:val="00F04A98"/>
    <w:rsid w:val="00F36EC1"/>
    <w:rsid w:val="00F54FC4"/>
    <w:rsid w:val="00F858F0"/>
    <w:rsid w:val="00F876F5"/>
    <w:rsid w:val="00FA12DB"/>
    <w:rsid w:val="00FB42E5"/>
    <w:rsid w:val="00FC1C4B"/>
    <w:rsid w:val="00FD014B"/>
    <w:rsid w:val="00FD6F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66BB"/>
    <w:pPr>
      <w:widowControl w:val="0"/>
    </w:pPr>
  </w:style>
  <w:style w:type="paragraph" w:styleId="3">
    <w:name w:val="heading 3"/>
    <w:basedOn w:val="a"/>
    <w:next w:val="a"/>
    <w:link w:val="30"/>
    <w:uiPriority w:val="9"/>
    <w:unhideWhenUsed/>
    <w:qFormat/>
    <w:rsid w:val="001E1861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363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3630B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53630B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8724AB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8724AB"/>
    <w:rPr>
      <w:sz w:val="20"/>
      <w:szCs w:val="20"/>
    </w:rPr>
  </w:style>
  <w:style w:type="character" w:styleId="aa">
    <w:name w:val="Hyperlink"/>
    <w:basedOn w:val="a0"/>
    <w:uiPriority w:val="99"/>
    <w:semiHidden/>
    <w:unhideWhenUsed/>
    <w:rsid w:val="00491717"/>
    <w:rPr>
      <w:color w:val="0000FF"/>
      <w:u w:val="single"/>
    </w:rPr>
  </w:style>
  <w:style w:type="character" w:customStyle="1" w:styleId="30">
    <w:name w:val="標題 3 字元"/>
    <w:basedOn w:val="a0"/>
    <w:link w:val="3"/>
    <w:uiPriority w:val="9"/>
    <w:rsid w:val="001E1861"/>
    <w:rPr>
      <w:rFonts w:asciiTheme="majorHAnsi" w:eastAsiaTheme="majorEastAsia" w:hAnsiTheme="majorHAnsi" w:cstheme="majorBidi"/>
      <w:b/>
      <w:bCs/>
      <w:sz w:val="36"/>
      <w:szCs w:val="36"/>
    </w:rPr>
  </w:style>
  <w:style w:type="table" w:customStyle="1" w:styleId="8">
    <w:name w:val="(圖專用)8"/>
    <w:basedOn w:val="a1"/>
    <w:next w:val="a3"/>
    <w:uiPriority w:val="39"/>
    <w:rsid w:val="001E1861"/>
    <w:pPr>
      <w:widowControl w:val="0"/>
    </w:pPr>
    <w:rPr>
      <w:rFonts w:ascii="Times New Roman" w:hAnsi="Times New Roman" w:cs="Times New Roman"/>
      <w:color w:val="000000"/>
      <w:kern w:val="0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3E1BB9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paragraph" w:styleId="3">
    <w:name w:val="heading 3"/>
    <w:basedOn w:val="a"/>
    <w:next w:val="a"/>
    <w:link w:val="30"/>
    <w:uiPriority w:val="9"/>
    <w:unhideWhenUsed/>
    <w:qFormat/>
    <w:rsid w:val="001E1861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363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3630B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53630B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8724AB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8724AB"/>
    <w:rPr>
      <w:sz w:val="20"/>
      <w:szCs w:val="20"/>
    </w:rPr>
  </w:style>
  <w:style w:type="character" w:styleId="aa">
    <w:name w:val="Hyperlink"/>
    <w:basedOn w:val="a0"/>
    <w:uiPriority w:val="99"/>
    <w:semiHidden/>
    <w:unhideWhenUsed/>
    <w:rsid w:val="00491717"/>
    <w:rPr>
      <w:color w:val="0000FF"/>
      <w:u w:val="single"/>
    </w:rPr>
  </w:style>
  <w:style w:type="character" w:customStyle="1" w:styleId="30">
    <w:name w:val="標題 3 字元"/>
    <w:basedOn w:val="a0"/>
    <w:link w:val="3"/>
    <w:uiPriority w:val="9"/>
    <w:rsid w:val="001E1861"/>
    <w:rPr>
      <w:rFonts w:asciiTheme="majorHAnsi" w:eastAsiaTheme="majorEastAsia" w:hAnsiTheme="majorHAnsi" w:cstheme="majorBidi"/>
      <w:b/>
      <w:bCs/>
      <w:sz w:val="36"/>
      <w:szCs w:val="36"/>
    </w:rPr>
  </w:style>
  <w:style w:type="table" w:customStyle="1" w:styleId="8">
    <w:name w:val="(圖專用)8"/>
    <w:basedOn w:val="a1"/>
    <w:next w:val="a3"/>
    <w:uiPriority w:val="39"/>
    <w:rsid w:val="001E1861"/>
    <w:pPr>
      <w:widowControl w:val="0"/>
    </w:pPr>
    <w:rPr>
      <w:rFonts w:ascii="Times New Roman" w:hAnsi="Times New Roman" w:cs="Times New Roman"/>
      <w:color w:val="000000"/>
      <w:kern w:val="0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3E1BB9"/>
    <w:pPr>
      <w:ind w:leftChars="200" w:left="48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920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microsoft.com/office/2007/relationships/stylesWithEffects" Target="stylesWithEffects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fontTable" Target="fontTable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image" Target="/word/media/05dff72a-db1a-4da8-bca1-8f5c4665bb86.jpeg" Id="R17bca8a7ace0439d" 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文件" ma:contentTypeID="0x010100CC1D2AB56F9B814690D5D75214742B65" ma:contentTypeVersion="0" ma:contentTypeDescription="建立新的文件。" ma:contentTypeScope="" ma:versionID="8b0c18c44536e3a112c314296c0e332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c3c8717774a9e2760ef7540c2b20b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內容類型"/>
        <xsd:element ref="dc:title" minOccurs="0" maxOccurs="1" ma:index="4" ma:displayName="標題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B922F9-7585-4465-8D0C-87158DD0D5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FB5F21B-C42D-4FAC-AC7A-2BF19515E26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DA16DD5-30BE-4534-BF6E-9DD12971B2A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BD524C9-0699-44C8-9FA4-E6862D5BE4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1</Pages>
  <Words>154</Words>
  <Characters>878</Characters>
  <Application>Microsoft Office Word</Application>
  <DocSecurity>0</DocSecurity>
  <Lines>7</Lines>
  <Paragraphs>2</Paragraphs>
  <ScaleCrop>false</ScaleCrop>
  <Company>KPMG</Company>
  <LinksUpToDate>false</LinksUpToDate>
  <CharactersWithSpaces>1030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Hou, Jeff C.K. (TW/331B00)</dc:creator>
  <cp:lastModifiedBy>supergeo</cp:lastModifiedBy>
  <cp:revision>19</cp:revision>
  <cp:lastPrinted>2019-07-19T06:25:00Z</cp:lastPrinted>
  <dcterms:created xsi:type="dcterms:W3CDTF">2019-07-19T06:04:00Z</dcterms:created>
  <dcterms:modified xsi:type="dcterms:W3CDTF">2020-08-06T07:39:00Z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0x010100CC1D2AB56F9B814690D5D75214742B65</vt:lpwstr>
  </property>
</Properties>
</file>