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台灣藺草學會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857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03fb7fe64564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2009-05-23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人民團體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鄭銀城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037-744252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shoulin2014@gmail.com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0980579049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25316076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苗栗縣苑裡鎮山腳里十四鄰378號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☑(5)性別平權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藺草工藝已有近三百年歷史，曾在日治時期達到頂峰，全球超過60%的草帽由台灣婦女製作。然而，60年代後，隨著社會型態和產業的變化，藺草工藝逐漸沒落。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為了讓具有歷史意義的工藝再出發，「台灣藺草學會」成立了工藝品牌「臺灣手藺」，推動工藝的創新設計和消費者互動體驗。以「手感體驗、延續傳統、創新設計」為核心價值，運用複合材質和設計元素，賦予百年藺編工藝新的生命。此外，學會還整合產、官、學界資源，提升工藝師認證、教學訓練、設計創新、展覽行銷和媒體曝光等方面的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癥結點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技藝斷層：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負面衝擊：隨著老一輩工藝師的凋零，技藝傳承面臨挑戰。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惡性循環：年輕一代對傳統技藝缺乏興趣，導致傳承困難。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市場需求減少：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負面衝擊：塑料製品取代傳統藺草製品，市場需求下降。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惡性循環：收入減少限制了創新投入，市場萎縮。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社會支持不足：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負面衝擊：缺乏資金和支持，工藝發展受限。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惡性循環：社會關注度低，進一步削弱工藝的宣傳及資源。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為打破惡性循環，需要整合產、官、學匯聚更多資源投入，支持工藝傳承和創新設計。並提升藺草工藝的認知度，吸引更多年輕人投入，引動社會支持。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手感體驗、延續傳統、創新設計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延續傳統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開辦「藺編手作學堂」培育工藝新血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B.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辦理「藺編工藝師認證」匯集工藝人才，並系統化培訓。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C.    編撰「藺編日日學」等技法教學書，保存傳統工藝技法。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創新設計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打造「台灣手藺自有品牌」，以工藝師的個人特色為本，做產品的差異化。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B.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導入設計資源，改良藺編工藝品的外觀及功能性。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手感體驗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辦理設計營隊及體驗小旅行，讓消費者從實地接觸中了解品牌所傳達的使命。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B.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全台巡迴辦理工藝講座及分享會，讓工藝推動的故事流傳。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C.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積極參與國際性的交流、展覽活動。行銷工藝走出去，讓更多人了解。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資源整合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設立「藺編工藝資源交流平台」，整合產、官、學界的工藝資源。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B.    辦理「愛藺工藝獎」至今11屆，提供創作舞台，整合產業鏈資源。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                C.    打造青年返鄉的實習場域，提供職缺及相關培訓課程。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單位理事長之下有五位專案管理人，個別負責工藝師認證、藺草生態復育、創新設計、品牌經營及行銷規劃等。合作的內外部藺編工藝師十來位，其中多數獲得苗栗縣政府無形資產認證，藺編工藝師主要負責藺草種植、傳統技法傳承、DIY體驗教學、打版、車縫及產品成型等工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獲頒行政院國家永續發展獎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於松山文創園區-藝巷空間設立快閃店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集結全國55個工藝單位於山腳辦理「產地直達」農村工藝市集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參與苗栗縣政府文觀局傳統工藝普查計畫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辦理第二屆「藺編初級工藝師認證」考試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以「阿嬤的小櫥櫃」獲選文化部優良工藝品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全國首本藺編技法教科書「藺編日日學」出版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與承億文旅集團-嘉義商旅合作「我和你的三角關係」特展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於臺中纖維工藝博物館舉辦「藺編生活工藝展」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加入社創組織平台「有責商行」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受文化部邀請於英國倫敦工藝週舉辦「無盡象線」藺編特展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獲得「臺灣綠工藝」認證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參與苑裡鎮地方創生專案的提案與執行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於高雄文博會參加特展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農村工藝生活館兩側護龍展場整建完成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教育部暑期職場體驗計畫榮獲中區第一名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 受臺灣工藝研究中心邀請參加日本三島町「會津工人祭」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受加拿大亞裔協會邀請參加加拿大多倫多-溫哥華「TAIWANfest遷徙之後」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受MOSSSY邀請參加澳洲雪梨設計週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於臺北文博會參加特展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受臺灣工藝研究中心邀請參加日本東京「臺日工藝交流展」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 受臺灣工藝研究中心邀請參加日本三島町「會津工人祭」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台灣藺草學會致力於藺編工藝的推廣和復興，並與聯合國永續發展目標（SDGs）密切相關，體現如下：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環境（SDG 13：氣候行動）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鼓勵青年回鄉學習對環境友善的工法種植藺草，推動有機永續的農業。有助於減少農業環境污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染，還能保護當地的生態。通過推廣環保工藝，為應對氣候變化和保護環境作出貢獻。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脫貧（SDG 1：消除貧窮）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促進藺編產品的消費需求，增加當地就業機會，特別是為婦女提供更多的就業機會。隨著更多人投入編織工作，學會利用盈餘投入藺編工藝師培訓課程，補助對藺編工藝有興趣的當地青年、新住民及低收入戶者，幫助他們掌握一技之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平權（SDG 5：性別平等）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促進婦女在藺草產業中的參與，增強她們的經濟獨立性和社會地位。通過藺編工藝的復興，更多婦女能夠在家鄉找到工作，兼顧家庭和工作，實現性別平等。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教育（SDG 4：優質教育）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國立台南藝術大學合作，學會出版了藺編技法教科書《藺編日日學》，並持續辦理藺編工藝輔導課程。這些教育資源為學員提供系統化的學習機會，幫助他們掌握專業技能。截至目前，已有540位學員參加培訓，通過檢定者52位，這些新一代的藺編工藝師平均年齡僅為40.2歲，相較於資深從業人員的平均年齡72歲，顯示出學會在技藝傳承上的顯著成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就業（SDG 8：體面工作和經濟增長）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創立工藝品牌「臺灣手藺」，結合創新設計和消費者互動體驗，推動藺編工藝品市場的發展。這不僅提高了產品的附加價值，創造更多就業機會。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總結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台灣藺草學會的努力不僅在復興藺編工藝上取得了顯著成果，並獲得2020年行政院「國家永續發展獎」的殊榮。這些成就彰顯了學會的社會使命和長遠價值，為社區帶來了積極的變化和永續發展的未來。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5fbc278-d8c2-4ea4-9936-311a8b73633a.jpeg" Id="R203fb7fe64564d3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