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財團法人熱愛生命文教基金會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9810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520cbf7318c466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1999-07-22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劉庭瑄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04-22532626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vivi@llf.org.tw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0988138277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19280277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臺中市西屯區朝馬五街21號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☑(1)終結貧窮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林陳秀美女士秉持「關懷生命、尊重生命、熱愛生命」的信念，於1999年9月21日成立「財團法人熱愛生命文教基金會」。這些年來，在方嘉綺執行長的帶領之下，走入校園關懷偏鄉兒童，教導孩子們感恩的心，至今已有50多所學校受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2017年成立凡星之家，透過多元課程的結合，期望凡星之子靠自己的能力擺脫貧窮的枷鎖，更有其能力轉而幫助他人，實踐「取之於社會，用之於社會」之道理，將愛回饋於社會，讓善循環延續下去。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近年為追求轉型發展，提升受扶個案脫貧能力，同時降低對政府補助需求，而開始建立本會社會企業營運。透過職能與技能培育，培養孩子未來就職力，同時也將孩子的課程作品與訓練結果，結合商品化過程，發展一系列本會社企營運之商品與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本會以舉辦教育文化公益性事業為宗旨，依有關法令規定辦理下列業務：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一、辦理社會教育文化活動，推動各項人才培育計畫。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二、致力於青少年心理困擾協詢輔導。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三、加強社會倫理孝道之推展。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四、協助兒童保護及各類兒童文化教育類相關活動。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五、辦理各類青少年活動，宣導青少年生命教育之推廣。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六、推廣傳統藝術文化。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七、以座談會、演講、團體輔導等方式教育大眾，以增長現代生活之能力。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八、推廣原住民文化事業。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九、發行或出版文化專刊與著作。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十、舉辦國際性（全國性、省、地方性）文化活動。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十一、推展社會福利暨教育服務工作。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十二、辦理有關兒童、青少年、婦女、新住民、新住民之子、老人及低收入戶、弱勢族群教育推展之服務方案。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十三、辦理各類身心障礙者之福利活動，並積極從事身心障礙者之教育服務及培訓志工。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我們以凡星之家培育為基礎、透過職能技能培育，向上打造各式推廣服務，最終建立社會企業營運。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目標為發揮社會影響力，我們不只一開始的透過計畫培育扶貧，更於計畫成果展現脫貧，因為透過職技能培育，使孩子具備就職力，為未來尋找工作提前準備，藉由工作收入，取得經濟能力進而脫貧。整體而言，此營運模式，讓弱勢家庭孩子、本會自主營運、增進整體社會福利效益，發揮三方共好之綜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(一)社會公益服務(列出2023年整體成果)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(1)舉辦「閃耀凡星」系列「凡星之家」弱勢家庭培訓服務計畫-技能訓練.職能訓練.動能訓練，受益人次2,973。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(2)舉辦「閃耀凡星」系列「凡星之家」弱勢家庭培訓服務計畫-品格教育.國際視野，受益人次2,257。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(3)舉辦「閃耀凡星-追夢新旅程，敢夢新奇蹟」環台公益音樂巡演暨動能訓練，受益人數337。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(4)舉辦辦理「閃耀凡星系列-看見洄瀾公益繪畫比賽繪畫，受益人數486。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(5)舉辦辦理「閃耀凡星」系列-成果發表暨感恩餐會活動，受益人數338。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(6)舉辦臺中市友善青少年關懷據點計畫，受益人數1,802。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(7)舉辦臺中市西屯區新住民社區服務據點，受益人數983。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(8)舉辦「以愛之名.閃耀凡星」敢夢服務列車 偏鄉職能培訓計畫，受益人數956。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(9)舉辦愛的「新火」傳承-新二代種子志工培訓，受益人數82。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(10)舉辦志工顉袖培力與溝通訓練課程，受益人數404。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(11)舉辦志工在職訓練，受益人數176。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(12)舉辦提供優秀學生獎助學金及生活扶助金，受益人數56。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(13)舉辦品格親職座談會，受益人數24。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(14)舉辦公益宣導178場、社團公益演講6場。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(15)閃耀凡星課程培訓156場，受益人數12,860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(二)社會企業營運(列出111~112年代表性成果)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(1)本會公益咖啡廳與禮盒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.獲選112年台中優良伴手禮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.獲選112年台中市政府爵士音樂節友好店家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.獲選111年台灣百大伴手禮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.獲選111年台中十大伴手禮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(2)本會凡星畫作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.獲選112年台北捷運中正紀念堂捷運站公益繪畫展合作單位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.獲選112年台北捷運江子翠捷運站公益繪畫展合作單位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.獲選112年南港軟體工業園區公益繪畫展合作單位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.獲選111年台北捷運公益悠遊卡合作方案(悠遊卡面為本會凡星之子創作)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.獲選111年台中NTC國家商貿中心公益繪畫展合作單位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(3)本會凡星樂團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.獲邀112年勞動部勞動力發展署中彰投分署舉辦「多元列車-幸福啟程市集」表演單位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.獲選111-112年美國商會贊助凡星感恩音樂會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.獲邀111年經濟部中科管理局舉辦19周年園慶表演單位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.獲邀111年台中市政府社會局舉辦轉動青春的模young表演單位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強化公共利益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1.增加弱勢家庭青少年多元學習的機會，進而提升其在社會上的競爭力。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2.培育弱勢家庭之孩童正確的價值觀並建立自信。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促進脆弱兒少就業機會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1.本會公益咖啡廳提供本會凡星之子6個工作機會。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2.培育其基礎職能、技能，提前培養就職能力。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3.促進台中在地多元就業機會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推廣公益社會文創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1.提供相關設備及教學，青少年培育基礎職能，經過時間鍛鍊下，達到最終的就職或生產力。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2.推廣服務對象產出的文創作品及產出物，除可建立服務個案自信及生產力，更營造社會文創的平台，達到社會企業及個案自立的目標。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3.社會資源報酬評估及自己自足，改善捐款環境的制約。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ca2fdb6-73c6-43e4-8f1a-91a6505c41fd.jpeg" Id="R0520cbf7318c466e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